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C25" w14:textId="77777777" w:rsidR="00F0240C" w:rsidRPr="007339D1" w:rsidRDefault="00F0240C" w:rsidP="00F0240C">
      <w:pPr>
        <w:pStyle w:val="En-tte"/>
        <w:jc w:val="center"/>
        <w:rPr>
          <w:b/>
        </w:rPr>
      </w:pPr>
      <w:r w:rsidRPr="007339D1">
        <w:rPr>
          <w:b/>
        </w:rPr>
        <w:t xml:space="preserve">UFR STAPS – Bâtiment Jacques Sapin – 27/29 bd du 11 novembre 1918 – 69622 Villeurbanne </w:t>
      </w:r>
    </w:p>
    <w:p w14:paraId="35871D2A" w14:textId="39EA3131" w:rsidR="00A913BF" w:rsidRPr="007339D1" w:rsidRDefault="00F0240C" w:rsidP="00F0240C">
      <w:pPr>
        <w:tabs>
          <w:tab w:val="left" w:pos="540"/>
          <w:tab w:val="left" w:pos="720"/>
        </w:tabs>
        <w:jc w:val="center"/>
        <w:rPr>
          <w:b/>
          <w:lang w:val="en-US"/>
        </w:rPr>
      </w:pPr>
      <w:proofErr w:type="spellStart"/>
      <w:r w:rsidRPr="007339D1">
        <w:rPr>
          <w:b/>
          <w:lang w:val="en-US"/>
        </w:rPr>
        <w:t>Tél</w:t>
      </w:r>
      <w:proofErr w:type="spellEnd"/>
      <w:r w:rsidRPr="007339D1">
        <w:rPr>
          <w:b/>
          <w:lang w:val="en-US"/>
        </w:rPr>
        <w:t xml:space="preserve"> : 04 72 44 83 44 –Web : </w:t>
      </w:r>
      <w:hyperlink r:id="rId8" w:history="1">
        <w:r w:rsidRPr="007339D1">
          <w:rPr>
            <w:rStyle w:val="Lienhypertexte"/>
            <w:b/>
            <w:lang w:val="en-US"/>
          </w:rPr>
          <w:t>http://ufr-staps.univ-lyon1.fr</w:t>
        </w:r>
      </w:hyperlink>
    </w:p>
    <w:p w14:paraId="1B76B72A" w14:textId="77777777" w:rsidR="00A913BF" w:rsidRPr="00281702" w:rsidRDefault="00544EA7" w:rsidP="003F7444">
      <w:pPr>
        <w:ind w:left="2836" w:firstLine="709"/>
        <w:rPr>
          <w:rFonts w:ascii="Calibri" w:hAnsi="Calibri"/>
          <w:b/>
          <w:bCs/>
          <w:i/>
          <w:iCs/>
          <w:sz w:val="28"/>
          <w:szCs w:val="28"/>
          <w:lang w:val="en-US"/>
        </w:rPr>
      </w:pPr>
      <w:r>
        <w:rPr>
          <w:rFonts w:ascii="Calibri" w:hAnsi="Calibri"/>
          <w:b/>
          <w:bCs/>
          <w:i/>
          <w:iCs/>
          <w:noProof/>
          <w:sz w:val="28"/>
          <w:szCs w:val="28"/>
        </w:rPr>
        <mc:AlternateContent>
          <mc:Choice Requires="wps">
            <w:drawing>
              <wp:anchor distT="0" distB="0" distL="114300" distR="114300" simplePos="0" relativeHeight="251677696" behindDoc="0" locked="0" layoutInCell="1" allowOverlap="1" wp14:anchorId="5B624E72" wp14:editId="1AF10962">
                <wp:simplePos x="0" y="0"/>
                <wp:positionH relativeFrom="page">
                  <wp:align>center</wp:align>
                </wp:positionH>
                <wp:positionV relativeFrom="paragraph">
                  <wp:posOffset>140970</wp:posOffset>
                </wp:positionV>
                <wp:extent cx="5181600" cy="520608"/>
                <wp:effectExtent l="0" t="0" r="0" b="32385"/>
                <wp:wrapNone/>
                <wp:docPr id="13" name="Rectangle 13"/>
                <wp:cNvGraphicFramePr/>
                <a:graphic xmlns:a="http://schemas.openxmlformats.org/drawingml/2006/main">
                  <a:graphicData uri="http://schemas.microsoft.com/office/word/2010/wordprocessingShape">
                    <wps:wsp>
                      <wps:cNvSpPr/>
                      <wps:spPr>
                        <a:xfrm>
                          <a:off x="0" y="0"/>
                          <a:ext cx="5181600" cy="52060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2D932DF" w14:textId="3B47629E" w:rsidR="00D97481" w:rsidRPr="00D97481" w:rsidRDefault="00D97481" w:rsidP="009A64BD">
                            <w:pPr>
                              <w:rPr>
                                <w:rFonts w:ascii="Calibri Light" w:hAnsi="Calibri Light"/>
                                <w:b/>
                                <w:color w:val="000000" w:themeColor="text1"/>
                              </w:rPr>
                            </w:pPr>
                            <w:r w:rsidRPr="00D97481">
                              <w:rPr>
                                <w:rFonts w:ascii="Calibri Light" w:hAnsi="Calibri Light"/>
                                <w:b/>
                                <w:color w:val="000000" w:themeColor="text1"/>
                              </w:rPr>
                              <w:t xml:space="preserve">Contrat Etablissement </w:t>
                            </w:r>
                            <w:r w:rsidR="00F0240C">
                              <w:rPr>
                                <w:rFonts w:ascii="Calibri Light" w:hAnsi="Calibri Light"/>
                                <w:b/>
                                <w:color w:val="000000" w:themeColor="text1"/>
                              </w:rPr>
                              <w:t xml:space="preserve">Université Claude Bernard Lyon 1 - </w:t>
                            </w:r>
                            <w:r w:rsidR="00730386">
                              <w:rPr>
                                <w:rFonts w:ascii="Calibri Light" w:hAnsi="Calibri Light"/>
                                <w:b/>
                                <w:color w:val="000000" w:themeColor="text1"/>
                              </w:rPr>
                              <w:t>20</w:t>
                            </w:r>
                            <w:r w:rsidR="00210C2F">
                              <w:rPr>
                                <w:rFonts w:ascii="Calibri Light" w:hAnsi="Calibri Light"/>
                                <w:b/>
                                <w:color w:val="000000" w:themeColor="text1"/>
                              </w:rPr>
                              <w:t>22</w:t>
                            </w:r>
                            <w:r w:rsidR="00730386">
                              <w:rPr>
                                <w:rFonts w:ascii="Calibri Light" w:hAnsi="Calibri Light"/>
                                <w:b/>
                                <w:color w:val="000000" w:themeColor="text1"/>
                              </w:rPr>
                              <w:t>-202</w:t>
                            </w:r>
                            <w:r w:rsidR="00210C2F">
                              <w:rPr>
                                <w:rFonts w:ascii="Calibri Light" w:hAnsi="Calibri Light"/>
                                <w:b/>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B624E72" id="Rectangle 13" o:spid="_x0000_s1026" style="position:absolute;left:0;text-align:left;margin-left:0;margin-top:11.1pt;width:408pt;height:41pt;z-index:2516776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" filled="f" stroked="f">
                <v:shadow on="t" color="black" opacity="22937f" origin=",.5" offset="0,.63889mm"/>
                <v:textbox>
                  <w:txbxContent>
                    <w:p w14:paraId="12D932DF" w14:textId="3B47629E" w:rsidR="00D97481" w:rsidRPr="00D97481" w:rsidRDefault="00D97481" w:rsidP="009A64BD">
                      <w:pPr>
                        <w:rPr>
                          <w:rFonts w:ascii="Calibri Light" w:hAnsi="Calibri Light"/>
                          <w:b/>
                          <w:color w:val="000000" w:themeColor="text1"/>
                        </w:rPr>
                      </w:pPr>
                      <w:r w:rsidRPr="00D97481">
                        <w:rPr>
                          <w:rFonts w:ascii="Calibri Light" w:hAnsi="Calibri Light"/>
                          <w:b/>
                          <w:color w:val="000000" w:themeColor="text1"/>
                        </w:rPr>
                        <w:t xml:space="preserve">Contrat Etablissement </w:t>
                      </w:r>
                      <w:r w:rsidR="00F0240C">
                        <w:rPr>
                          <w:rFonts w:ascii="Calibri Light" w:hAnsi="Calibri Light"/>
                          <w:b/>
                          <w:color w:val="000000" w:themeColor="text1"/>
                        </w:rPr>
                        <w:t xml:space="preserve">Université Claude Bernard Lyon 1 - </w:t>
                      </w:r>
                      <w:r w:rsidR="00730386">
                        <w:rPr>
                          <w:rFonts w:ascii="Calibri Light" w:hAnsi="Calibri Light"/>
                          <w:b/>
                          <w:color w:val="000000" w:themeColor="text1"/>
                        </w:rPr>
                        <w:t>20</w:t>
                      </w:r>
                      <w:r w:rsidR="00210C2F">
                        <w:rPr>
                          <w:rFonts w:ascii="Calibri Light" w:hAnsi="Calibri Light"/>
                          <w:b/>
                          <w:color w:val="000000" w:themeColor="text1"/>
                        </w:rPr>
                        <w:t>22</w:t>
                      </w:r>
                      <w:r w:rsidR="00730386">
                        <w:rPr>
                          <w:rFonts w:ascii="Calibri Light" w:hAnsi="Calibri Light"/>
                          <w:b/>
                          <w:color w:val="000000" w:themeColor="text1"/>
                        </w:rPr>
                        <w:t>-202</w:t>
                      </w:r>
                      <w:r w:rsidR="00210C2F">
                        <w:rPr>
                          <w:rFonts w:ascii="Calibri Light" w:hAnsi="Calibri Light"/>
                          <w:b/>
                          <w:color w:val="000000" w:themeColor="text1"/>
                        </w:rPr>
                        <w:t>6</w:t>
                      </w:r>
                    </w:p>
                  </w:txbxContent>
                </v:textbox>
                <w10:wrap anchorx="page"/>
              </v:rect>
            </w:pict>
          </mc:Fallback>
        </mc:AlternateContent>
      </w:r>
      <w:r w:rsidR="003F7444" w:rsidRPr="00281702">
        <w:rPr>
          <w:rFonts w:ascii="Calibri" w:hAnsi="Calibri"/>
          <w:b/>
          <w:bCs/>
          <w:i/>
          <w:iCs/>
          <w:sz w:val="28"/>
          <w:szCs w:val="28"/>
          <w:lang w:val="en-US"/>
        </w:rPr>
        <w:tab/>
      </w:r>
      <w:r w:rsidR="00A913BF" w:rsidRPr="00281702">
        <w:rPr>
          <w:rFonts w:ascii="Calibri" w:hAnsi="Calibri"/>
          <w:b/>
          <w:bCs/>
          <w:i/>
          <w:iCs/>
          <w:sz w:val="28"/>
          <w:szCs w:val="28"/>
          <w:lang w:val="en-US"/>
        </w:rPr>
        <w:tab/>
      </w:r>
      <w:r w:rsidR="00A913BF" w:rsidRPr="00281702">
        <w:rPr>
          <w:rFonts w:ascii="Calibri" w:hAnsi="Calibri"/>
          <w:b/>
          <w:bCs/>
          <w:i/>
          <w:iCs/>
          <w:sz w:val="28"/>
          <w:szCs w:val="28"/>
          <w:lang w:val="en-US"/>
        </w:rPr>
        <w:tab/>
      </w:r>
      <w:r w:rsidR="00A913BF" w:rsidRPr="00281702">
        <w:rPr>
          <w:rFonts w:ascii="Calibri" w:hAnsi="Calibri"/>
          <w:b/>
          <w:bCs/>
          <w:i/>
          <w:iCs/>
          <w:sz w:val="28"/>
          <w:szCs w:val="28"/>
          <w:lang w:val="en-US"/>
        </w:rPr>
        <w:tab/>
      </w:r>
      <w:r w:rsidR="00C419D7" w:rsidRPr="00281702">
        <w:rPr>
          <w:rFonts w:ascii="Calibri" w:hAnsi="Calibri"/>
          <w:b/>
          <w:bCs/>
          <w:i/>
          <w:iCs/>
          <w:sz w:val="28"/>
          <w:szCs w:val="28"/>
          <w:lang w:val="en-US"/>
        </w:rPr>
        <w:t xml:space="preserve">        </w:t>
      </w:r>
    </w:p>
    <w:p w14:paraId="345D971B" w14:textId="77777777" w:rsidR="003F7444" w:rsidRPr="00281702" w:rsidRDefault="003F7444" w:rsidP="00A913BF">
      <w:pPr>
        <w:tabs>
          <w:tab w:val="center" w:pos="7655"/>
        </w:tabs>
        <w:rPr>
          <w:rFonts w:ascii="Calibri" w:hAnsi="Calibri"/>
          <w:b/>
          <w:bCs/>
          <w:lang w:val="en-US"/>
        </w:rPr>
      </w:pPr>
    </w:p>
    <w:p w14:paraId="057AC047" w14:textId="6C6C9D78" w:rsidR="003F7444" w:rsidRPr="00281702" w:rsidRDefault="003F7444" w:rsidP="00A913BF">
      <w:pPr>
        <w:tabs>
          <w:tab w:val="center" w:pos="7655"/>
        </w:tabs>
        <w:rPr>
          <w:rFonts w:ascii="Calibri" w:hAnsi="Calibri"/>
          <w:b/>
          <w:bCs/>
          <w:lang w:val="en-US"/>
        </w:rPr>
      </w:pPr>
    </w:p>
    <w:p w14:paraId="512F129F" w14:textId="23248070" w:rsidR="003F7444" w:rsidRPr="00281702" w:rsidRDefault="007339D1" w:rsidP="00A913BF">
      <w:pPr>
        <w:tabs>
          <w:tab w:val="center" w:pos="7655"/>
        </w:tabs>
        <w:rPr>
          <w:rFonts w:ascii="Calibri" w:hAnsi="Calibri"/>
          <w:b/>
          <w:bCs/>
          <w:lang w:val="en-US"/>
        </w:rPr>
      </w:pPr>
      <w:r>
        <w:rPr>
          <w:rFonts w:ascii="Calibri" w:hAnsi="Calibri"/>
          <w:b/>
          <w:bCs/>
          <w:noProof/>
        </w:rPr>
        <w:drawing>
          <wp:anchor distT="0" distB="0" distL="114300" distR="114300" simplePos="0" relativeHeight="251684864" behindDoc="0" locked="0" layoutInCell="1" allowOverlap="1" wp14:anchorId="0DD6315B" wp14:editId="22AFD59F">
            <wp:simplePos x="0" y="0"/>
            <wp:positionH relativeFrom="column">
              <wp:posOffset>107315</wp:posOffset>
            </wp:positionH>
            <wp:positionV relativeFrom="paragraph">
              <wp:posOffset>5715</wp:posOffset>
            </wp:positionV>
            <wp:extent cx="3409950" cy="10668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066800"/>
                    </a:xfrm>
                    <a:prstGeom prst="rect">
                      <a:avLst/>
                    </a:prstGeom>
                    <a:noFill/>
                  </pic:spPr>
                </pic:pic>
              </a:graphicData>
            </a:graphic>
          </wp:anchor>
        </w:drawing>
      </w:r>
      <w:r>
        <w:rPr>
          <w:rFonts w:ascii="Calibri" w:hAnsi="Calibri"/>
          <w:b/>
          <w:bCs/>
          <w:noProof/>
        </w:rPr>
        <w:drawing>
          <wp:anchor distT="0" distB="0" distL="114300" distR="114300" simplePos="0" relativeHeight="251686912" behindDoc="1" locked="0" layoutInCell="1" allowOverlap="1" wp14:anchorId="53CCBA78" wp14:editId="1FF0E944">
            <wp:simplePos x="0" y="0"/>
            <wp:positionH relativeFrom="column">
              <wp:posOffset>5413375</wp:posOffset>
            </wp:positionH>
            <wp:positionV relativeFrom="paragraph">
              <wp:posOffset>7620</wp:posOffset>
            </wp:positionV>
            <wp:extent cx="655320" cy="100393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 cy="1003935"/>
                    </a:xfrm>
                    <a:prstGeom prst="rect">
                      <a:avLst/>
                    </a:prstGeom>
                    <a:noFill/>
                  </pic:spPr>
                </pic:pic>
              </a:graphicData>
            </a:graphic>
            <wp14:sizeRelH relativeFrom="page">
              <wp14:pctWidth>0</wp14:pctWidth>
            </wp14:sizeRelH>
            <wp14:sizeRelV relativeFrom="page">
              <wp14:pctHeight>0</wp14:pctHeight>
            </wp14:sizeRelV>
          </wp:anchor>
        </w:drawing>
      </w:r>
    </w:p>
    <w:p w14:paraId="15EA4BC2" w14:textId="48579CC3" w:rsidR="00C22C3F" w:rsidRPr="00281702" w:rsidRDefault="00C22C3F" w:rsidP="00A913BF">
      <w:pPr>
        <w:tabs>
          <w:tab w:val="center" w:pos="7655"/>
        </w:tabs>
        <w:rPr>
          <w:rFonts w:ascii="Calibri" w:hAnsi="Calibri"/>
          <w:b/>
          <w:bCs/>
          <w:lang w:val="en-US"/>
        </w:rPr>
      </w:pPr>
    </w:p>
    <w:p w14:paraId="58691DD4" w14:textId="6E340BF1" w:rsidR="00C22C3F" w:rsidRPr="00281702" w:rsidRDefault="00C22C3F" w:rsidP="00A913BF">
      <w:pPr>
        <w:tabs>
          <w:tab w:val="center" w:pos="7655"/>
        </w:tabs>
        <w:rPr>
          <w:rFonts w:ascii="Calibri" w:hAnsi="Calibri"/>
          <w:b/>
          <w:bCs/>
          <w:lang w:val="en-US"/>
        </w:rPr>
      </w:pPr>
    </w:p>
    <w:p w14:paraId="53AA2B60" w14:textId="5765743D" w:rsidR="006177CC" w:rsidRPr="00281702" w:rsidRDefault="006177CC" w:rsidP="001A0A93">
      <w:pPr>
        <w:rPr>
          <w:rFonts w:ascii="Calibri" w:hAnsi="Calibri"/>
          <w:sz w:val="20"/>
          <w:szCs w:val="20"/>
          <w:lang w:val="en-US"/>
        </w:rPr>
      </w:pPr>
    </w:p>
    <w:p w14:paraId="424EE827" w14:textId="77777777" w:rsidR="00D27F6F" w:rsidRPr="00281702" w:rsidRDefault="00D27F6F" w:rsidP="001A0A93">
      <w:pPr>
        <w:rPr>
          <w:rFonts w:ascii="Calibri" w:hAnsi="Calibri"/>
          <w:b/>
          <w:bCs/>
          <w:sz w:val="20"/>
          <w:szCs w:val="20"/>
          <w:u w:val="single"/>
          <w:lang w:val="en-US"/>
        </w:rPr>
      </w:pPr>
    </w:p>
    <w:p w14:paraId="682CF7AF" w14:textId="77777777" w:rsidR="00C419D7" w:rsidRPr="00281702" w:rsidRDefault="00C419D7" w:rsidP="001A0A93">
      <w:pPr>
        <w:rPr>
          <w:rFonts w:ascii="Calibri" w:hAnsi="Calibri"/>
          <w:b/>
          <w:bCs/>
          <w:sz w:val="20"/>
          <w:szCs w:val="20"/>
          <w:u w:val="single"/>
          <w:lang w:val="en-US"/>
        </w:rPr>
      </w:pPr>
    </w:p>
    <w:p w14:paraId="2026D469" w14:textId="6981CF43" w:rsidR="00151682" w:rsidRPr="00281702" w:rsidRDefault="007339D1" w:rsidP="001A0A93">
      <w:pPr>
        <w:rPr>
          <w:rFonts w:ascii="Calibri" w:hAnsi="Calibri"/>
          <w:b/>
          <w:bCs/>
          <w:sz w:val="20"/>
          <w:szCs w:val="20"/>
          <w:u w:val="single"/>
          <w:lang w:val="en-US"/>
        </w:rPr>
      </w:pPr>
      <w:r>
        <w:rPr>
          <w:rFonts w:ascii="Calibri" w:hAnsi="Calibri"/>
          <w:b/>
          <w:bCs/>
          <w:noProof/>
          <w:sz w:val="20"/>
          <w:szCs w:val="20"/>
          <w:u w:val="single"/>
        </w:rPr>
        <mc:AlternateContent>
          <mc:Choice Requires="wps">
            <w:drawing>
              <wp:anchor distT="0" distB="0" distL="114300" distR="114300" simplePos="0" relativeHeight="251676671" behindDoc="0" locked="0" layoutInCell="1" allowOverlap="1" wp14:anchorId="714B1FF0" wp14:editId="26AC9F38">
                <wp:simplePos x="0" y="0"/>
                <wp:positionH relativeFrom="margin">
                  <wp:posOffset>-274655</wp:posOffset>
                </wp:positionH>
                <wp:positionV relativeFrom="paragraph">
                  <wp:posOffset>126569</wp:posOffset>
                </wp:positionV>
                <wp:extent cx="7159925" cy="1337095"/>
                <wp:effectExtent l="76200" t="57150" r="79375" b="111125"/>
                <wp:wrapNone/>
                <wp:docPr id="14" name="Rectangle 14"/>
                <wp:cNvGraphicFramePr/>
                <a:graphic xmlns:a="http://schemas.openxmlformats.org/drawingml/2006/main">
                  <a:graphicData uri="http://schemas.microsoft.com/office/word/2010/wordprocessingShape">
                    <wps:wsp>
                      <wps:cNvSpPr/>
                      <wps:spPr>
                        <a:xfrm>
                          <a:off x="0" y="0"/>
                          <a:ext cx="7159925" cy="133709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14AA18" id="Rectangle 14" o:spid="_x0000_s1026" style="position:absolute;margin-left:-21.65pt;margin-top:9.95pt;width:563.75pt;height:105.3pt;z-index:25167667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" fillcolor="#92cddc [1944]" stroked="f" strokeweight="2pt">
                <v:shadow on="t" color="black" opacity="20971f" offset="0,2.2pt"/>
                <w10:wrap anchorx="margin"/>
              </v:rect>
            </w:pict>
          </mc:Fallback>
        </mc:AlternateContent>
      </w:r>
      <w:r w:rsidR="00544EA7">
        <w:rPr>
          <w:rFonts w:ascii="Calibri" w:hAnsi="Calibri"/>
          <w:b/>
          <w:bCs/>
          <w:noProof/>
          <w:sz w:val="20"/>
          <w:szCs w:val="20"/>
          <w:u w:val="single"/>
        </w:rPr>
        <mc:AlternateContent>
          <mc:Choice Requires="wps">
            <w:drawing>
              <wp:anchor distT="0" distB="0" distL="114300" distR="114300" simplePos="0" relativeHeight="251679744" behindDoc="0" locked="0" layoutInCell="1" allowOverlap="1" wp14:anchorId="1DBE9858" wp14:editId="33E729FB">
                <wp:simplePos x="0" y="0"/>
                <wp:positionH relativeFrom="column">
                  <wp:posOffset>65455</wp:posOffset>
                </wp:positionH>
                <wp:positionV relativeFrom="paragraph">
                  <wp:posOffset>61451</wp:posOffset>
                </wp:positionV>
                <wp:extent cx="5960168" cy="1412276"/>
                <wp:effectExtent l="0" t="0" r="0" b="35560"/>
                <wp:wrapNone/>
                <wp:docPr id="5" name="Rectangle 5"/>
                <wp:cNvGraphicFramePr/>
                <a:graphic xmlns:a="http://schemas.openxmlformats.org/drawingml/2006/main">
                  <a:graphicData uri="http://schemas.microsoft.com/office/word/2010/wordprocessingShape">
                    <wps:wsp>
                      <wps:cNvSpPr/>
                      <wps:spPr>
                        <a:xfrm>
                          <a:off x="0" y="0"/>
                          <a:ext cx="5960168" cy="1412276"/>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ABAB312" w14:textId="1A3BD1F1" w:rsidR="00151682" w:rsidRDefault="00F4016F" w:rsidP="00D619B2">
                            <w:pPr>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pPr>
                            <w:r w:rsidRPr="0080074B">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Master </w:t>
                            </w:r>
                            <w:r w:rsid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2</w:t>
                            </w:r>
                            <w:r w:rsidR="007D4927" w:rsidRPr="007D4927">
                              <w:rPr>
                                <w:rFonts w:ascii="Calibri Light" w:hAnsi="Calibri Light"/>
                                <w:b/>
                                <w:color w:val="000000" w:themeColor="text1"/>
                                <w:sz w:val="36"/>
                                <w:szCs w:val="36"/>
                                <w14:shadow w14:blurRad="50800" w14:dist="38100" w14:dir="2700000" w14:sx="100000" w14:sy="100000" w14:kx="0" w14:ky="0" w14:algn="tl">
                                  <w14:srgbClr w14:val="000000">
                                    <w14:alpha w14:val="60000"/>
                                  </w14:srgbClr>
                                </w14:shadow>
                              </w:rPr>
                              <w:t>ème</w:t>
                            </w:r>
                            <w:r w:rsid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 </w:t>
                            </w:r>
                            <w:r w:rsidRPr="0080074B">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A</w:t>
                            </w:r>
                            <w:r w:rsidR="00151682" w:rsidRPr="0080074B">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nnée                                                                                               Mention </w:t>
                            </w:r>
                            <w:r w:rsid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Management du Sport</w:t>
                            </w:r>
                          </w:p>
                          <w:p w14:paraId="4CC2B35E" w14:textId="16C4E2C1" w:rsidR="007D4927" w:rsidRPr="007D4927" w:rsidRDefault="007D4927" w:rsidP="007D4927">
                            <w:pPr>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pPr>
                            <w:r w:rsidRP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Pa</w:t>
                            </w:r>
                            <w:r>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rcours </w:t>
                            </w:r>
                            <w:r w:rsidR="0028490E">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Recherche, Études et conseil</w:t>
                            </w:r>
                            <w:r w:rsidR="00E0201D">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DBE9858" id="Rectangle 5" o:spid="_x0000_s1027" style="position:absolute;margin-left:5.15pt;margin-top:4.85pt;width:469.3pt;height:11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" filled="f" stroked="f">
                <v:shadow on="t" color="black" opacity="22937f" origin=",.5" offset="0,.63889mm"/>
                <v:textbox>
                  <w:txbxContent>
                    <w:p w14:paraId="4ABAB312" w14:textId="1A3BD1F1" w:rsidR="00151682" w:rsidRDefault="00F4016F" w:rsidP="00D619B2">
                      <w:pPr>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pPr>
                      <w:r w:rsidRPr="0080074B">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Master </w:t>
                      </w:r>
                      <w:r w:rsid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2</w:t>
                      </w:r>
                      <w:r w:rsidR="007D4927" w:rsidRPr="007D4927">
                        <w:rPr>
                          <w:rFonts w:ascii="Calibri Light" w:hAnsi="Calibri Light"/>
                          <w:b/>
                          <w:color w:val="000000" w:themeColor="text1"/>
                          <w:sz w:val="36"/>
                          <w:szCs w:val="36"/>
                          <w14:shadow w14:blurRad="50800" w14:dist="38100" w14:dir="2700000" w14:sx="100000" w14:sy="100000" w14:kx="0" w14:ky="0" w14:algn="tl">
                            <w14:srgbClr w14:val="000000">
                              <w14:alpha w14:val="60000"/>
                            </w14:srgbClr>
                          </w14:shadow>
                        </w:rPr>
                        <w:t>ème</w:t>
                      </w:r>
                      <w:r w:rsid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 </w:t>
                      </w:r>
                      <w:r w:rsidRPr="0080074B">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A</w:t>
                      </w:r>
                      <w:r w:rsidR="00151682" w:rsidRPr="0080074B">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nnée                                                                                               Mention </w:t>
                      </w:r>
                      <w:r w:rsid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Management du Sport</w:t>
                      </w:r>
                    </w:p>
                    <w:p w14:paraId="4CC2B35E" w14:textId="16C4E2C1" w:rsidR="007D4927" w:rsidRPr="007D4927" w:rsidRDefault="007D4927" w:rsidP="007D4927">
                      <w:pPr>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pPr>
                      <w:r w:rsidRPr="007D4927">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Pa</w:t>
                      </w:r>
                      <w:r>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rcours </w:t>
                      </w:r>
                      <w:r w:rsidR="0028490E">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Recherche, Études et conseil</w:t>
                      </w:r>
                      <w:r w:rsidR="00E0201D">
                        <w:rPr>
                          <w:rFonts w:ascii="Calibri Light" w:hAnsi="Calibri Light"/>
                          <w:b/>
                          <w:smallCaps/>
                          <w:color w:val="000000" w:themeColor="text1"/>
                          <w:sz w:val="36"/>
                          <w:szCs w:val="36"/>
                          <w14:shadow w14:blurRad="50800" w14:dist="38100" w14:dir="2700000" w14:sx="100000" w14:sy="100000" w14:kx="0" w14:ky="0" w14:algn="tl">
                            <w14:srgbClr w14:val="000000">
                              <w14:alpha w14:val="60000"/>
                            </w14:srgbClr>
                          </w14:shadow>
                        </w:rPr>
                        <w:t xml:space="preserve"> </w:t>
                      </w:r>
                    </w:p>
                  </w:txbxContent>
                </v:textbox>
              </v:rect>
            </w:pict>
          </mc:Fallback>
        </mc:AlternateContent>
      </w:r>
    </w:p>
    <w:p w14:paraId="0CAF7FD6" w14:textId="6540BE6A" w:rsidR="00151682" w:rsidRPr="00281702" w:rsidRDefault="00151682" w:rsidP="001A0A93">
      <w:pPr>
        <w:rPr>
          <w:rFonts w:ascii="Calibri" w:hAnsi="Calibri"/>
          <w:b/>
          <w:bCs/>
          <w:sz w:val="20"/>
          <w:szCs w:val="20"/>
          <w:u w:val="single"/>
          <w:lang w:val="en-US"/>
        </w:rPr>
      </w:pPr>
    </w:p>
    <w:p w14:paraId="43C7F75B" w14:textId="77777777" w:rsidR="00151682" w:rsidRPr="00281702" w:rsidRDefault="00151682" w:rsidP="001A0A93">
      <w:pPr>
        <w:rPr>
          <w:rFonts w:ascii="Calibri" w:hAnsi="Calibri"/>
          <w:b/>
          <w:bCs/>
          <w:sz w:val="20"/>
          <w:szCs w:val="20"/>
          <w:u w:val="single"/>
          <w:lang w:val="en-US"/>
        </w:rPr>
      </w:pPr>
    </w:p>
    <w:p w14:paraId="696923E4" w14:textId="162D88EC" w:rsidR="00151682" w:rsidRPr="00281702" w:rsidRDefault="00151682" w:rsidP="001A0A93">
      <w:pPr>
        <w:rPr>
          <w:rFonts w:ascii="Calibri" w:hAnsi="Calibri"/>
          <w:b/>
          <w:bCs/>
          <w:sz w:val="20"/>
          <w:szCs w:val="20"/>
          <w:u w:val="single"/>
          <w:lang w:val="en-US"/>
        </w:rPr>
      </w:pPr>
    </w:p>
    <w:p w14:paraId="0192C6C3" w14:textId="77777777" w:rsidR="00151682" w:rsidRPr="00281702" w:rsidRDefault="00151682" w:rsidP="001A0A93">
      <w:pPr>
        <w:rPr>
          <w:rFonts w:ascii="Calibri" w:hAnsi="Calibri"/>
          <w:b/>
          <w:bCs/>
          <w:sz w:val="20"/>
          <w:szCs w:val="20"/>
          <w:u w:val="single"/>
          <w:lang w:val="en-US"/>
        </w:rPr>
      </w:pPr>
    </w:p>
    <w:p w14:paraId="76DFCDA6" w14:textId="0C073548" w:rsidR="00151682" w:rsidRPr="00281702" w:rsidRDefault="00151682" w:rsidP="001A0A93">
      <w:pPr>
        <w:rPr>
          <w:rFonts w:ascii="Calibri" w:hAnsi="Calibri"/>
          <w:b/>
          <w:bCs/>
          <w:sz w:val="20"/>
          <w:szCs w:val="20"/>
          <w:u w:val="single"/>
          <w:lang w:val="en-US"/>
        </w:rPr>
      </w:pPr>
    </w:p>
    <w:p w14:paraId="02E15CF5" w14:textId="365B5969" w:rsidR="00151682" w:rsidRPr="00281702" w:rsidRDefault="00151682" w:rsidP="001A0A93">
      <w:pPr>
        <w:rPr>
          <w:rFonts w:ascii="Calibri" w:hAnsi="Calibri"/>
          <w:b/>
          <w:bCs/>
          <w:sz w:val="20"/>
          <w:szCs w:val="20"/>
          <w:u w:val="single"/>
          <w:lang w:val="en-US"/>
        </w:rPr>
      </w:pPr>
    </w:p>
    <w:p w14:paraId="1AB7E791" w14:textId="77777777" w:rsidR="00151682" w:rsidRPr="00281702" w:rsidRDefault="00151682" w:rsidP="001A0A93">
      <w:pPr>
        <w:rPr>
          <w:rFonts w:ascii="Calibri" w:hAnsi="Calibri"/>
          <w:b/>
          <w:bCs/>
          <w:sz w:val="20"/>
          <w:szCs w:val="20"/>
          <w:u w:val="single"/>
          <w:lang w:val="en-US"/>
        </w:rPr>
      </w:pPr>
    </w:p>
    <w:p w14:paraId="1C3B60E0" w14:textId="77777777" w:rsidR="00151682" w:rsidRPr="00281702" w:rsidRDefault="00151682" w:rsidP="001A0A93">
      <w:pPr>
        <w:rPr>
          <w:rFonts w:ascii="Calibri" w:hAnsi="Calibri"/>
          <w:b/>
          <w:bCs/>
          <w:sz w:val="20"/>
          <w:szCs w:val="20"/>
          <w:u w:val="single"/>
          <w:lang w:val="en-US"/>
        </w:rPr>
      </w:pPr>
    </w:p>
    <w:p w14:paraId="2D002886" w14:textId="0DB41B1C" w:rsidR="00151682" w:rsidRPr="00281702" w:rsidRDefault="00151682" w:rsidP="001A0A93">
      <w:pPr>
        <w:rPr>
          <w:rFonts w:ascii="Calibri" w:hAnsi="Calibri"/>
          <w:b/>
          <w:bCs/>
          <w:sz w:val="20"/>
          <w:szCs w:val="20"/>
          <w:u w:val="single"/>
          <w:lang w:val="en-US"/>
        </w:rPr>
      </w:pPr>
    </w:p>
    <w:p w14:paraId="7A1F6A87" w14:textId="77777777" w:rsidR="001A0A93" w:rsidRPr="00281702" w:rsidRDefault="001A0A93" w:rsidP="001A0A93">
      <w:pPr>
        <w:rPr>
          <w:rFonts w:ascii="Calibri" w:hAnsi="Calibri"/>
          <w:b/>
          <w:bCs/>
          <w:sz w:val="20"/>
          <w:szCs w:val="20"/>
          <w:u w:val="single"/>
          <w:lang w:val="en-US"/>
        </w:rPr>
      </w:pPr>
    </w:p>
    <w:p w14:paraId="2246B2AF" w14:textId="7407A306" w:rsidR="001A0A93" w:rsidRPr="00281702" w:rsidRDefault="007339D1" w:rsidP="001A0A93">
      <w:pPr>
        <w:rPr>
          <w:rFonts w:ascii="Calibri" w:hAnsi="Calibri"/>
          <w:b/>
          <w:bCs/>
          <w:sz w:val="20"/>
          <w:szCs w:val="20"/>
          <w:u w:val="single"/>
          <w:lang w:val="en-US"/>
        </w:rPr>
      </w:pPr>
      <w:r>
        <w:rPr>
          <w:rFonts w:ascii="Calibri" w:hAnsi="Calibri"/>
          <w:b/>
          <w:bCs/>
          <w:noProof/>
          <w:sz w:val="20"/>
          <w:szCs w:val="20"/>
          <w:u w:val="single"/>
        </w:rPr>
        <mc:AlternateContent>
          <mc:Choice Requires="wps">
            <w:drawing>
              <wp:anchor distT="0" distB="0" distL="114300" distR="114300" simplePos="0" relativeHeight="251674621" behindDoc="0" locked="0" layoutInCell="1" allowOverlap="1" wp14:anchorId="51249270" wp14:editId="48E1B402">
                <wp:simplePos x="0" y="0"/>
                <wp:positionH relativeFrom="column">
                  <wp:posOffset>1828800</wp:posOffset>
                </wp:positionH>
                <wp:positionV relativeFrom="paragraph">
                  <wp:posOffset>68580</wp:posOffset>
                </wp:positionV>
                <wp:extent cx="4856672" cy="4632384"/>
                <wp:effectExtent l="57150" t="57150" r="39370" b="53975"/>
                <wp:wrapNone/>
                <wp:docPr id="10" name="Ellipse 10"/>
                <wp:cNvGraphicFramePr/>
                <a:graphic xmlns:a="http://schemas.openxmlformats.org/drawingml/2006/main">
                  <a:graphicData uri="http://schemas.microsoft.com/office/word/2010/wordprocessingShape">
                    <wps:wsp>
                      <wps:cNvSpPr/>
                      <wps:spPr>
                        <a:xfrm>
                          <a:off x="0" y="0"/>
                          <a:ext cx="4856672" cy="4632384"/>
                        </a:xfrm>
                        <a:prstGeom prst="ellipse">
                          <a:avLst/>
                        </a:prstGeom>
                        <a:solidFill>
                          <a:schemeClr val="accent5">
                            <a:lumMod val="40000"/>
                            <a:lumOff val="60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1A34055" id="Ellipse 10" o:spid="_x0000_s1026" style="position:absolute;margin-left:2in;margin-top:5.4pt;width:382.4pt;height:364.75pt;z-index:251674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" fillcolor="#b6dde8 [1304]" stroked="f" strokeweight="2pt"/>
            </w:pict>
          </mc:Fallback>
        </mc:AlternateContent>
      </w:r>
    </w:p>
    <w:p w14:paraId="0D419DF2" w14:textId="07DE4C61" w:rsidR="001A0A93" w:rsidRPr="00281702" w:rsidRDefault="001A0A93" w:rsidP="001A0A93">
      <w:pPr>
        <w:rPr>
          <w:rFonts w:ascii="Calibri" w:hAnsi="Calibri"/>
          <w:b/>
          <w:bCs/>
          <w:sz w:val="20"/>
          <w:szCs w:val="20"/>
          <w:u w:val="single"/>
          <w:lang w:val="en-US"/>
        </w:rPr>
      </w:pPr>
    </w:p>
    <w:p w14:paraId="29551380" w14:textId="266BBC49" w:rsidR="001A0A93" w:rsidRPr="00281702" w:rsidRDefault="001A0A93" w:rsidP="001A0A93">
      <w:pPr>
        <w:rPr>
          <w:rFonts w:ascii="Calibri" w:hAnsi="Calibri"/>
          <w:b/>
          <w:bCs/>
          <w:sz w:val="20"/>
          <w:szCs w:val="20"/>
          <w:u w:val="single"/>
          <w:lang w:val="en-US"/>
        </w:rPr>
      </w:pPr>
    </w:p>
    <w:p w14:paraId="3FD9CD06" w14:textId="0E22F971" w:rsidR="001A0A93" w:rsidRPr="00281702" w:rsidRDefault="007339D1" w:rsidP="001A0A93">
      <w:pPr>
        <w:rPr>
          <w:rFonts w:ascii="Calibri" w:hAnsi="Calibri"/>
          <w:b/>
          <w:bCs/>
          <w:sz w:val="20"/>
          <w:szCs w:val="20"/>
          <w:u w:val="single"/>
          <w:lang w:val="en-US"/>
        </w:rPr>
      </w:pPr>
      <w:r>
        <w:rPr>
          <w:rFonts w:ascii="Calibri" w:hAnsi="Calibri"/>
          <w:b/>
          <w:bCs/>
          <w:noProof/>
          <w:sz w:val="20"/>
          <w:szCs w:val="20"/>
          <w:u w:val="single"/>
        </w:rPr>
        <mc:AlternateContent>
          <mc:Choice Requires="wpg">
            <w:drawing>
              <wp:anchor distT="0" distB="0" distL="114300" distR="114300" simplePos="0" relativeHeight="251682816" behindDoc="0" locked="0" layoutInCell="1" allowOverlap="1" wp14:anchorId="46425CFF" wp14:editId="44BD45EB">
                <wp:simplePos x="0" y="0"/>
                <wp:positionH relativeFrom="column">
                  <wp:posOffset>66675</wp:posOffset>
                </wp:positionH>
                <wp:positionV relativeFrom="paragraph">
                  <wp:posOffset>127000</wp:posOffset>
                </wp:positionV>
                <wp:extent cx="7067550" cy="3453765"/>
                <wp:effectExtent l="0" t="0" r="0" b="32385"/>
                <wp:wrapNone/>
                <wp:docPr id="7" name="Groupe 7"/>
                <wp:cNvGraphicFramePr/>
                <a:graphic xmlns:a="http://schemas.openxmlformats.org/drawingml/2006/main">
                  <a:graphicData uri="http://schemas.microsoft.com/office/word/2010/wordprocessingGroup">
                    <wpg:wgp>
                      <wpg:cNvGrpSpPr/>
                      <wpg:grpSpPr>
                        <a:xfrm>
                          <a:off x="0" y="0"/>
                          <a:ext cx="7067550" cy="3453765"/>
                          <a:chOff x="324389" y="739114"/>
                          <a:chExt cx="7521767" cy="3512512"/>
                        </a:xfrm>
                      </wpg:grpSpPr>
                      <wps:wsp>
                        <wps:cNvPr id="4" name="Rectangle 4"/>
                        <wps:cNvSpPr/>
                        <wps:spPr>
                          <a:xfrm>
                            <a:off x="1967743" y="1071797"/>
                            <a:ext cx="5878413" cy="3179829"/>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64F78FF" w14:textId="05722D63"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Pr>
                                  <w:rFonts w:ascii="Calibri" w:hAnsi="Calibri"/>
                                  <w:b/>
                                  <w:bCs/>
                                  <w:color w:val="000000" w:themeColor="text1"/>
                                  <w:sz w:val="28"/>
                                  <w:szCs w:val="28"/>
                                  <w:u w:val="single"/>
                                </w:rPr>
                                <w:t xml:space="preserve"> </w:t>
                              </w:r>
                              <w:r w:rsidR="005961C6" w:rsidRPr="007339D1">
                                <w:rPr>
                                  <w:rFonts w:ascii="Calibri" w:hAnsi="Calibri"/>
                                  <w:bCs/>
                                  <w:color w:val="000000" w:themeColor="text1"/>
                                  <w:sz w:val="28"/>
                                  <w:szCs w:val="28"/>
                                  <w:u w:val="single"/>
                                </w:rPr>
                                <w:t>Objectifs de la formation</w:t>
                              </w:r>
                            </w:p>
                            <w:p w14:paraId="31E17EF7"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32D0A9A4" w14:textId="287076A5" w:rsidR="004E6FE9" w:rsidRPr="007339D1" w:rsidRDefault="001D6A0B"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Conditions d’accès et compétences recommandées</w:t>
                              </w:r>
                            </w:p>
                            <w:p w14:paraId="0A08BF3D"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0C9D45A7" w14:textId="0185E83C"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Organisation de la formation</w:t>
                              </w:r>
                            </w:p>
                            <w:p w14:paraId="0885DDE1"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129DBBC9" w14:textId="513FFAE1" w:rsidR="004E6FE9" w:rsidRPr="007339D1" w:rsidRDefault="001D6A0B"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Débouchés professionnels et/ou poursuite d’étude</w:t>
                              </w:r>
                              <w:r w:rsidR="0082307F" w:rsidRPr="007339D1">
                                <w:rPr>
                                  <w:rFonts w:ascii="Calibri" w:hAnsi="Calibri"/>
                                  <w:bCs/>
                                  <w:color w:val="000000" w:themeColor="text1"/>
                                  <w:sz w:val="28"/>
                                  <w:szCs w:val="28"/>
                                  <w:u w:val="single"/>
                                </w:rPr>
                                <w:t>s</w:t>
                              </w:r>
                            </w:p>
                            <w:p w14:paraId="4839C697"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6B846E03" w14:textId="02C64270"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Modalités de validation</w:t>
                              </w:r>
                            </w:p>
                            <w:p w14:paraId="527D5D27"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2E6B88F2" w14:textId="18356397"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Effectifs et taux de réussite</w:t>
                              </w:r>
                            </w:p>
                            <w:p w14:paraId="6E717557" w14:textId="77777777" w:rsidR="00151682" w:rsidRPr="007339D1" w:rsidRDefault="00151682" w:rsidP="001D6A0B">
                              <w:pPr>
                                <w:tabs>
                                  <w:tab w:val="left" w:pos="1276"/>
                                  <w:tab w:val="left" w:pos="1560"/>
                                </w:tabs>
                                <w:ind w:left="1276" w:right="710"/>
                                <w:rPr>
                                  <w:rFonts w:ascii="Calibri" w:hAnsi="Calibri"/>
                                  <w:bCs/>
                                  <w:color w:val="000000" w:themeColor="text1"/>
                                  <w:sz w:val="28"/>
                                  <w:szCs w:val="28"/>
                                  <w:u w:val="single"/>
                                </w:rPr>
                              </w:pPr>
                            </w:p>
                            <w:p w14:paraId="11AF8B1C" w14:textId="312C46D9" w:rsidR="00151682" w:rsidRPr="007339D1" w:rsidRDefault="007339D1" w:rsidP="005961C6">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151682" w:rsidRPr="007339D1">
                                <w:rPr>
                                  <w:rFonts w:ascii="Calibri" w:hAnsi="Calibri"/>
                                  <w:bCs/>
                                  <w:color w:val="000000" w:themeColor="text1"/>
                                  <w:sz w:val="28"/>
                                  <w:szCs w:val="28"/>
                                  <w:u w:val="single"/>
                                </w:rPr>
                                <w:t>Descriptif de la formation en termes des compétences</w:t>
                              </w:r>
                              <w:r w:rsidR="005961C6" w:rsidRPr="007339D1">
                                <w:rPr>
                                  <w:rFonts w:ascii="Calibri" w:hAnsi="Calibri"/>
                                  <w:bCs/>
                                  <w:color w:val="000000" w:themeColor="text1"/>
                                  <w:sz w:val="28"/>
                                  <w:szCs w:val="28"/>
                                  <w:u w:val="single"/>
                                </w:rPr>
                                <w:t xml:space="preserve">  </w:t>
                              </w:r>
                              <w:r w:rsidR="00151682" w:rsidRPr="007339D1">
                                <w:rPr>
                                  <w:rFonts w:ascii="Calibri" w:hAnsi="Calibri"/>
                                  <w:bCs/>
                                  <w:color w:val="000000" w:themeColor="text1"/>
                                  <w:sz w:val="28"/>
                                  <w:szCs w:val="28"/>
                                  <w:u w:val="single"/>
                                </w:rPr>
                                <w:t xml:space="preserve"> </w:t>
                              </w:r>
                              <w:r w:rsidR="005D7854" w:rsidRPr="007339D1">
                                <w:rPr>
                                  <w:rFonts w:ascii="Calibri" w:hAnsi="Calibri"/>
                                  <w:bCs/>
                                  <w:color w:val="000000" w:themeColor="text1"/>
                                  <w:sz w:val="28"/>
                                  <w:szCs w:val="28"/>
                                  <w:u w:val="single"/>
                                </w:rPr>
                                <w:t xml:space="preserve">                      </w:t>
                              </w:r>
                            </w:p>
                            <w:p w14:paraId="1678786E" w14:textId="77777777" w:rsidR="004E6FE9" w:rsidRDefault="004E6FE9" w:rsidP="001D6A0B">
                              <w:pPr>
                                <w:ind w:left="1134" w:right="7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324389" y="739114"/>
                            <a:ext cx="2263319" cy="975582"/>
                          </a:xfrm>
                          <a:prstGeom prst="rect">
                            <a:avLst/>
                          </a:prstGeom>
                          <a:noFill/>
                          <a:ln>
                            <a:noFill/>
                          </a:ln>
                          <a:effectLst/>
                        </wps:spPr>
                        <wps:txbx>
                          <w:txbxContent>
                            <w:p w14:paraId="6B215458" w14:textId="6CCC721C" w:rsidR="00222166" w:rsidRDefault="00CB0D4F" w:rsidP="00222166">
                              <w:pPr>
                                <w:jc w:val="center"/>
                                <w:rPr>
                                  <w:rStyle w:val="Titredulivre"/>
                                </w:rPr>
                              </w:pPr>
                              <w:r>
                                <w:rPr>
                                  <w:rStyle w:val="Titredulivre"/>
                                </w:rPr>
                                <w:t>202</w:t>
                              </w:r>
                              <w:r w:rsidR="00210C2F">
                                <w:rPr>
                                  <w:rStyle w:val="Titredulivre"/>
                                </w:rPr>
                                <w:t>2</w:t>
                              </w:r>
                              <w:r>
                                <w:rPr>
                                  <w:rStyle w:val="Titredulivre"/>
                                </w:rPr>
                                <w:t>-202</w:t>
                              </w:r>
                              <w:r w:rsidR="00210C2F">
                                <w:rPr>
                                  <w:rStyle w:val="Titredulivre"/>
                                </w:rPr>
                                <w:t>3</w:t>
                              </w:r>
                            </w:p>
                            <w:p w14:paraId="78AD985F" w14:textId="77777777" w:rsidR="00222166" w:rsidRPr="00222166" w:rsidRDefault="00222166" w:rsidP="00222166">
                              <w:pPr>
                                <w:jc w:val="center"/>
                                <w:rPr>
                                  <w:rStyle w:val="Titredulivre"/>
                                </w:rPr>
                              </w:pPr>
                            </w:p>
                            <w:p w14:paraId="094AA0E8" w14:textId="77777777" w:rsidR="0082307F" w:rsidRDefault="0082307F" w:rsidP="00A30A33">
                              <w:pPr>
                                <w:jc w:val="center"/>
                                <w:rPr>
                                  <w:rStyle w:val="Titredulivre"/>
                                  <w:sz w:val="20"/>
                                  <w:szCs w:val="20"/>
                                </w:rPr>
                              </w:pPr>
                              <w:r>
                                <w:rPr>
                                  <w:rStyle w:val="Titredulivre"/>
                                  <w:sz w:val="20"/>
                                  <w:szCs w:val="20"/>
                                </w:rPr>
                                <w:t>Scolarité administrative</w:t>
                              </w:r>
                            </w:p>
                            <w:p w14:paraId="36BB5DA3" w14:textId="115BC96A" w:rsidR="00A30A33" w:rsidRDefault="00222166" w:rsidP="00A30A33">
                              <w:pPr>
                                <w:jc w:val="center"/>
                                <w:rPr>
                                  <w:rStyle w:val="Titredulivre"/>
                                  <w:sz w:val="20"/>
                                  <w:szCs w:val="20"/>
                                </w:rPr>
                              </w:pPr>
                              <w:r w:rsidRPr="00222166">
                                <w:rPr>
                                  <w:rStyle w:val="Titredulivre"/>
                                  <w:sz w:val="20"/>
                                  <w:szCs w:val="20"/>
                                </w:rPr>
                                <w:t>et</w:t>
                              </w:r>
                            </w:p>
                            <w:p w14:paraId="4D040A0F" w14:textId="77777777" w:rsidR="00222166" w:rsidRDefault="00222166" w:rsidP="00A30A33">
                              <w:pPr>
                                <w:jc w:val="center"/>
                                <w:rPr>
                                  <w:rStyle w:val="Titredulivre"/>
                                  <w:sz w:val="20"/>
                                  <w:szCs w:val="20"/>
                                </w:rPr>
                              </w:pPr>
                              <w:r w:rsidRPr="00222166">
                                <w:rPr>
                                  <w:rStyle w:val="Titredulivre"/>
                                  <w:sz w:val="20"/>
                                  <w:szCs w:val="20"/>
                                </w:rPr>
                                <w:t>Pédagogique</w:t>
                              </w:r>
                            </w:p>
                            <w:p w14:paraId="2F02C51B" w14:textId="77777777" w:rsidR="00222166" w:rsidRPr="00222166" w:rsidRDefault="00222166" w:rsidP="00222166">
                              <w:pPr>
                                <w:pStyle w:val="Paragraphedeliste"/>
                                <w:ind w:left="2242"/>
                                <w:rPr>
                                  <w:rStyle w:val="Titredulivr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6425CFF" id="Groupe 7" o:spid="_x0000_s1028" style="position:absolute;margin-left:5.25pt;margin-top:10pt;width:556.5pt;height:271.95pt;z-index:251682816;mso-width-relative:margin;mso-height-relative:margin" coordorigin="3243,7391" coordsize="75217,3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">
                <v:rect id="Rectangle 4" o:spid="_x0000_s1029" style="position:absolute;left:19677;top:10717;width:58784;height:3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" filled="f" stroked="f">
                  <v:shadow on="t" color="black" opacity="22937f" origin=",.5" offset="0,.63889mm"/>
                  <v:textbox>
                    <w:txbxContent>
                      <w:p w14:paraId="064F78FF" w14:textId="05722D63"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Pr>
                            <w:rFonts w:ascii="Calibri" w:hAnsi="Calibri"/>
                            <w:b/>
                            <w:bCs/>
                            <w:color w:val="000000" w:themeColor="text1"/>
                            <w:sz w:val="28"/>
                            <w:szCs w:val="28"/>
                            <w:u w:val="single"/>
                          </w:rPr>
                          <w:t xml:space="preserve"> </w:t>
                        </w:r>
                        <w:r w:rsidR="005961C6" w:rsidRPr="007339D1">
                          <w:rPr>
                            <w:rFonts w:ascii="Calibri" w:hAnsi="Calibri"/>
                            <w:bCs/>
                            <w:color w:val="000000" w:themeColor="text1"/>
                            <w:sz w:val="28"/>
                            <w:szCs w:val="28"/>
                            <w:u w:val="single"/>
                          </w:rPr>
                          <w:t>Objectifs de la formation</w:t>
                        </w:r>
                      </w:p>
                      <w:p w14:paraId="31E17EF7"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32D0A9A4" w14:textId="287076A5" w:rsidR="004E6FE9" w:rsidRPr="007339D1" w:rsidRDefault="001D6A0B"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Conditions d’accès et compétences recommandées</w:t>
                        </w:r>
                      </w:p>
                      <w:p w14:paraId="0A08BF3D"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0C9D45A7" w14:textId="0185E83C"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Organisation de la formation</w:t>
                        </w:r>
                      </w:p>
                      <w:p w14:paraId="0885DDE1"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129DBBC9" w14:textId="513FFAE1" w:rsidR="004E6FE9" w:rsidRPr="007339D1" w:rsidRDefault="001D6A0B"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Débouchés professionnels et/ou poursuite d’étude</w:t>
                        </w:r>
                        <w:r w:rsidR="0082307F" w:rsidRPr="007339D1">
                          <w:rPr>
                            <w:rFonts w:ascii="Calibri" w:hAnsi="Calibri"/>
                            <w:bCs/>
                            <w:color w:val="000000" w:themeColor="text1"/>
                            <w:sz w:val="28"/>
                            <w:szCs w:val="28"/>
                            <w:u w:val="single"/>
                          </w:rPr>
                          <w:t>s</w:t>
                        </w:r>
                      </w:p>
                      <w:p w14:paraId="4839C697"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6B846E03" w14:textId="02C64270"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Modalités de validation</w:t>
                        </w:r>
                      </w:p>
                      <w:p w14:paraId="527D5D27" w14:textId="77777777" w:rsidR="004E6FE9" w:rsidRPr="007339D1" w:rsidRDefault="004E6FE9" w:rsidP="001D6A0B">
                        <w:pPr>
                          <w:tabs>
                            <w:tab w:val="left" w:pos="1276"/>
                            <w:tab w:val="left" w:pos="1560"/>
                          </w:tabs>
                          <w:ind w:left="1276" w:right="710"/>
                          <w:rPr>
                            <w:rFonts w:ascii="Calibri" w:hAnsi="Calibri"/>
                            <w:bCs/>
                            <w:color w:val="000000" w:themeColor="text1"/>
                            <w:sz w:val="28"/>
                            <w:szCs w:val="28"/>
                            <w:u w:val="single"/>
                          </w:rPr>
                        </w:pPr>
                      </w:p>
                      <w:p w14:paraId="2E6B88F2" w14:textId="18356397" w:rsidR="004E6FE9" w:rsidRPr="007339D1" w:rsidRDefault="007339D1" w:rsidP="001D6A0B">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4E6FE9" w:rsidRPr="007339D1">
                          <w:rPr>
                            <w:rFonts w:ascii="Calibri" w:hAnsi="Calibri"/>
                            <w:bCs/>
                            <w:color w:val="000000" w:themeColor="text1"/>
                            <w:sz w:val="28"/>
                            <w:szCs w:val="28"/>
                            <w:u w:val="single"/>
                          </w:rPr>
                          <w:t>Effectifs et taux de réussite</w:t>
                        </w:r>
                      </w:p>
                      <w:p w14:paraId="6E717557" w14:textId="77777777" w:rsidR="00151682" w:rsidRPr="007339D1" w:rsidRDefault="00151682" w:rsidP="001D6A0B">
                        <w:pPr>
                          <w:tabs>
                            <w:tab w:val="left" w:pos="1276"/>
                            <w:tab w:val="left" w:pos="1560"/>
                          </w:tabs>
                          <w:ind w:left="1276" w:right="710"/>
                          <w:rPr>
                            <w:rFonts w:ascii="Calibri" w:hAnsi="Calibri"/>
                            <w:bCs/>
                            <w:color w:val="000000" w:themeColor="text1"/>
                            <w:sz w:val="28"/>
                            <w:szCs w:val="28"/>
                            <w:u w:val="single"/>
                          </w:rPr>
                        </w:pPr>
                      </w:p>
                      <w:p w14:paraId="11AF8B1C" w14:textId="312C46D9" w:rsidR="00151682" w:rsidRPr="007339D1" w:rsidRDefault="007339D1" w:rsidP="005961C6">
                        <w:pPr>
                          <w:pStyle w:val="Paragraphedeliste"/>
                          <w:numPr>
                            <w:ilvl w:val="0"/>
                            <w:numId w:val="12"/>
                          </w:numPr>
                          <w:tabs>
                            <w:tab w:val="left" w:pos="1276"/>
                            <w:tab w:val="left" w:pos="1560"/>
                          </w:tabs>
                          <w:ind w:right="710"/>
                          <w:rPr>
                            <w:rFonts w:ascii="Calibri" w:hAnsi="Calibri"/>
                            <w:bCs/>
                            <w:color w:val="000000" w:themeColor="text1"/>
                            <w:sz w:val="28"/>
                            <w:szCs w:val="28"/>
                            <w:u w:val="single"/>
                          </w:rPr>
                        </w:pPr>
                        <w:r w:rsidRPr="007339D1">
                          <w:rPr>
                            <w:rFonts w:ascii="Calibri" w:hAnsi="Calibri"/>
                            <w:bCs/>
                            <w:color w:val="000000" w:themeColor="text1"/>
                            <w:sz w:val="28"/>
                            <w:szCs w:val="28"/>
                            <w:u w:val="single"/>
                          </w:rPr>
                          <w:t xml:space="preserve"> </w:t>
                        </w:r>
                        <w:r w:rsidR="00151682" w:rsidRPr="007339D1">
                          <w:rPr>
                            <w:rFonts w:ascii="Calibri" w:hAnsi="Calibri"/>
                            <w:bCs/>
                            <w:color w:val="000000" w:themeColor="text1"/>
                            <w:sz w:val="28"/>
                            <w:szCs w:val="28"/>
                            <w:u w:val="single"/>
                          </w:rPr>
                          <w:t>Descriptif de la formation en termes des compétences</w:t>
                        </w:r>
                        <w:r w:rsidR="005961C6" w:rsidRPr="007339D1">
                          <w:rPr>
                            <w:rFonts w:ascii="Calibri" w:hAnsi="Calibri"/>
                            <w:bCs/>
                            <w:color w:val="000000" w:themeColor="text1"/>
                            <w:sz w:val="28"/>
                            <w:szCs w:val="28"/>
                            <w:u w:val="single"/>
                          </w:rPr>
                          <w:t xml:space="preserve">  </w:t>
                        </w:r>
                        <w:r w:rsidR="00151682" w:rsidRPr="007339D1">
                          <w:rPr>
                            <w:rFonts w:ascii="Calibri" w:hAnsi="Calibri"/>
                            <w:bCs/>
                            <w:color w:val="000000" w:themeColor="text1"/>
                            <w:sz w:val="28"/>
                            <w:szCs w:val="28"/>
                            <w:u w:val="single"/>
                          </w:rPr>
                          <w:t xml:space="preserve"> </w:t>
                        </w:r>
                        <w:r w:rsidR="005D7854" w:rsidRPr="007339D1">
                          <w:rPr>
                            <w:rFonts w:ascii="Calibri" w:hAnsi="Calibri"/>
                            <w:bCs/>
                            <w:color w:val="000000" w:themeColor="text1"/>
                            <w:sz w:val="28"/>
                            <w:szCs w:val="28"/>
                            <w:u w:val="single"/>
                          </w:rPr>
                          <w:t xml:space="preserve">                      </w:t>
                        </w:r>
                      </w:p>
                      <w:p w14:paraId="1678786E" w14:textId="77777777" w:rsidR="004E6FE9" w:rsidRDefault="004E6FE9" w:rsidP="001D6A0B">
                        <w:pPr>
                          <w:ind w:left="1134" w:right="710"/>
                        </w:pPr>
                      </w:p>
                    </w:txbxContent>
                  </v:textbox>
                </v:rect>
                <v:shapetype id="_x0000_t202" coordsize="21600,21600" o:spt="202" path="m,l,21600r21600,l21600,xe">
                  <v:stroke joinstyle="miter"/>
                  <v:path gradientshapeok="t" o:connecttype="rect"/>
                </v:shapetype>
                <v:shape id="Zone de texte 1" o:spid="_x0000_s1030" type="#_x0000_t202" style="position:absolute;left:3243;top:7391;width:22634;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" filled="f" stroked="f">
                  <v:textbox>
                    <w:txbxContent>
                      <w:p w14:paraId="6B215458" w14:textId="6CCC721C" w:rsidR="00222166" w:rsidRDefault="00CB0D4F" w:rsidP="00222166">
                        <w:pPr>
                          <w:jc w:val="center"/>
                          <w:rPr>
                            <w:rStyle w:val="Titredulivre"/>
                          </w:rPr>
                        </w:pPr>
                        <w:r>
                          <w:rPr>
                            <w:rStyle w:val="Titredulivre"/>
                          </w:rPr>
                          <w:t>202</w:t>
                        </w:r>
                        <w:r w:rsidR="00210C2F">
                          <w:rPr>
                            <w:rStyle w:val="Titredulivre"/>
                          </w:rPr>
                          <w:t>2</w:t>
                        </w:r>
                        <w:r>
                          <w:rPr>
                            <w:rStyle w:val="Titredulivre"/>
                          </w:rPr>
                          <w:t>-202</w:t>
                        </w:r>
                        <w:r w:rsidR="00210C2F">
                          <w:rPr>
                            <w:rStyle w:val="Titredulivre"/>
                          </w:rPr>
                          <w:t>3</w:t>
                        </w:r>
                      </w:p>
                      <w:p w14:paraId="78AD985F" w14:textId="77777777" w:rsidR="00222166" w:rsidRPr="00222166" w:rsidRDefault="00222166" w:rsidP="00222166">
                        <w:pPr>
                          <w:jc w:val="center"/>
                          <w:rPr>
                            <w:rStyle w:val="Titredulivre"/>
                          </w:rPr>
                        </w:pPr>
                      </w:p>
                      <w:p w14:paraId="094AA0E8" w14:textId="77777777" w:rsidR="0082307F" w:rsidRDefault="0082307F" w:rsidP="00A30A33">
                        <w:pPr>
                          <w:jc w:val="center"/>
                          <w:rPr>
                            <w:rStyle w:val="Titredulivre"/>
                            <w:sz w:val="20"/>
                            <w:szCs w:val="20"/>
                          </w:rPr>
                        </w:pPr>
                        <w:r>
                          <w:rPr>
                            <w:rStyle w:val="Titredulivre"/>
                            <w:sz w:val="20"/>
                            <w:szCs w:val="20"/>
                          </w:rPr>
                          <w:t>Scolarité administrative</w:t>
                        </w:r>
                      </w:p>
                      <w:p w14:paraId="36BB5DA3" w14:textId="115BC96A" w:rsidR="00A30A33" w:rsidRDefault="00222166" w:rsidP="00A30A33">
                        <w:pPr>
                          <w:jc w:val="center"/>
                          <w:rPr>
                            <w:rStyle w:val="Titredulivre"/>
                            <w:sz w:val="20"/>
                            <w:szCs w:val="20"/>
                          </w:rPr>
                        </w:pPr>
                        <w:r w:rsidRPr="00222166">
                          <w:rPr>
                            <w:rStyle w:val="Titredulivre"/>
                            <w:sz w:val="20"/>
                            <w:szCs w:val="20"/>
                          </w:rPr>
                          <w:t>et</w:t>
                        </w:r>
                      </w:p>
                      <w:p w14:paraId="4D040A0F" w14:textId="77777777" w:rsidR="00222166" w:rsidRDefault="00222166" w:rsidP="00A30A33">
                        <w:pPr>
                          <w:jc w:val="center"/>
                          <w:rPr>
                            <w:rStyle w:val="Titredulivre"/>
                            <w:sz w:val="20"/>
                            <w:szCs w:val="20"/>
                          </w:rPr>
                        </w:pPr>
                        <w:r w:rsidRPr="00222166">
                          <w:rPr>
                            <w:rStyle w:val="Titredulivre"/>
                            <w:sz w:val="20"/>
                            <w:szCs w:val="20"/>
                          </w:rPr>
                          <w:t>Pédagogique</w:t>
                        </w:r>
                      </w:p>
                      <w:p w14:paraId="2F02C51B" w14:textId="77777777" w:rsidR="00222166" w:rsidRPr="00222166" w:rsidRDefault="00222166" w:rsidP="00222166">
                        <w:pPr>
                          <w:pStyle w:val="Paragraphedeliste"/>
                          <w:ind w:left="2242"/>
                          <w:rPr>
                            <w:rStyle w:val="Titredulivre"/>
                            <w:sz w:val="20"/>
                            <w:szCs w:val="20"/>
                          </w:rPr>
                        </w:pPr>
                      </w:p>
                    </w:txbxContent>
                  </v:textbox>
                </v:shape>
              </v:group>
            </w:pict>
          </mc:Fallback>
        </mc:AlternateContent>
      </w:r>
    </w:p>
    <w:p w14:paraId="219B2983" w14:textId="339368A9" w:rsidR="001A0A93" w:rsidRPr="00281702" w:rsidRDefault="001A0A93" w:rsidP="001A0A93">
      <w:pPr>
        <w:rPr>
          <w:rFonts w:ascii="Calibri" w:hAnsi="Calibri"/>
          <w:b/>
          <w:bCs/>
          <w:sz w:val="28"/>
          <w:szCs w:val="28"/>
          <w:u w:val="single"/>
          <w:lang w:val="en-US"/>
        </w:rPr>
      </w:pPr>
    </w:p>
    <w:p w14:paraId="58944142" w14:textId="670E24A5" w:rsidR="001A0A93" w:rsidRPr="00281702" w:rsidRDefault="001A0A93" w:rsidP="00FD47CF">
      <w:pPr>
        <w:ind w:left="2835"/>
        <w:rPr>
          <w:rFonts w:ascii="Calibri" w:hAnsi="Calibri"/>
          <w:b/>
          <w:bCs/>
          <w:sz w:val="20"/>
          <w:szCs w:val="20"/>
          <w:u w:val="single"/>
          <w:lang w:val="en-US"/>
        </w:rPr>
      </w:pPr>
    </w:p>
    <w:p w14:paraId="4A98636F" w14:textId="60217815" w:rsidR="001A0A93" w:rsidRPr="00281702" w:rsidRDefault="001A0A93" w:rsidP="00FD47CF">
      <w:pPr>
        <w:ind w:left="2835"/>
        <w:rPr>
          <w:rFonts w:ascii="Calibri" w:hAnsi="Calibri"/>
          <w:b/>
          <w:bCs/>
          <w:sz w:val="20"/>
          <w:szCs w:val="20"/>
          <w:u w:val="single"/>
          <w:lang w:val="en-US"/>
        </w:rPr>
      </w:pPr>
    </w:p>
    <w:p w14:paraId="532B66B9" w14:textId="4E85BB27" w:rsidR="001A0A93" w:rsidRPr="00281702" w:rsidRDefault="001A0A93" w:rsidP="001A0A93">
      <w:pPr>
        <w:rPr>
          <w:rFonts w:ascii="Calibri" w:hAnsi="Calibri"/>
          <w:b/>
          <w:bCs/>
          <w:sz w:val="20"/>
          <w:szCs w:val="20"/>
          <w:u w:val="single"/>
          <w:lang w:val="en-US"/>
        </w:rPr>
      </w:pPr>
    </w:p>
    <w:p w14:paraId="4310B966" w14:textId="5D1940A6" w:rsidR="001A0A93" w:rsidRPr="00281702" w:rsidRDefault="001A0A93" w:rsidP="001A0A93">
      <w:pPr>
        <w:rPr>
          <w:rFonts w:ascii="Calibri" w:hAnsi="Calibri"/>
          <w:b/>
          <w:bCs/>
          <w:sz w:val="20"/>
          <w:szCs w:val="20"/>
          <w:u w:val="single"/>
          <w:lang w:val="en-US"/>
        </w:rPr>
      </w:pPr>
    </w:p>
    <w:p w14:paraId="73A550FF" w14:textId="2D902493" w:rsidR="00524F61" w:rsidRPr="00281702" w:rsidRDefault="00524F61" w:rsidP="001A0A93">
      <w:pPr>
        <w:rPr>
          <w:rFonts w:ascii="Calibri" w:hAnsi="Calibri"/>
          <w:b/>
          <w:bCs/>
          <w:sz w:val="20"/>
          <w:szCs w:val="20"/>
          <w:u w:val="single"/>
          <w:lang w:val="en-US"/>
        </w:rPr>
      </w:pPr>
    </w:p>
    <w:p w14:paraId="282149C3" w14:textId="510CCB59" w:rsidR="001A0A93" w:rsidRPr="00281702" w:rsidRDefault="007339D1" w:rsidP="001A0A93">
      <w:pPr>
        <w:rPr>
          <w:rFonts w:ascii="Calibri" w:hAnsi="Calibri"/>
          <w:b/>
          <w:bCs/>
          <w:sz w:val="20"/>
          <w:szCs w:val="20"/>
          <w:u w:val="single"/>
          <w:lang w:val="en-US"/>
        </w:rPr>
      </w:pPr>
      <w:r>
        <w:rPr>
          <w:rFonts w:ascii="Calibri" w:hAnsi="Calibri"/>
          <w:b/>
          <w:bCs/>
          <w:noProof/>
          <w:sz w:val="20"/>
          <w:szCs w:val="20"/>
          <w:u w:val="single"/>
        </w:rPr>
        <mc:AlternateContent>
          <mc:Choice Requires="wps">
            <w:drawing>
              <wp:anchor distT="0" distB="0" distL="114300" distR="114300" simplePos="0" relativeHeight="251675646" behindDoc="0" locked="0" layoutInCell="1" allowOverlap="1" wp14:anchorId="0A050A4A" wp14:editId="6039C14F">
                <wp:simplePos x="0" y="0"/>
                <wp:positionH relativeFrom="page">
                  <wp:posOffset>180975</wp:posOffset>
                </wp:positionH>
                <wp:positionV relativeFrom="paragraph">
                  <wp:posOffset>185420</wp:posOffset>
                </wp:positionV>
                <wp:extent cx="2561590" cy="2458085"/>
                <wp:effectExtent l="38100" t="38100" r="48260" b="56515"/>
                <wp:wrapNone/>
                <wp:docPr id="2" name="Ellipse 2"/>
                <wp:cNvGraphicFramePr/>
                <a:graphic xmlns:a="http://schemas.openxmlformats.org/drawingml/2006/main">
                  <a:graphicData uri="http://schemas.microsoft.com/office/word/2010/wordprocessingShape">
                    <wps:wsp>
                      <wps:cNvSpPr/>
                      <wps:spPr>
                        <a:xfrm>
                          <a:off x="0" y="0"/>
                          <a:ext cx="2561590" cy="2458085"/>
                        </a:xfrm>
                        <a:prstGeom prst="ellipse">
                          <a:avLst/>
                        </a:prstGeom>
                        <a:solidFill>
                          <a:schemeClr val="accent1">
                            <a:lumMod val="20000"/>
                            <a:lumOff val="80000"/>
                          </a:schemeClr>
                        </a:solid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1A43AD4" id="Ellipse 2" o:spid="_x0000_s1026" style="position:absolute;margin-left:14.25pt;margin-top:14.6pt;width:201.7pt;height:193.55pt;z-index:251675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" fillcolor="#dbe5f1 [660]" stroked="f">
                <w10:wrap anchorx="page"/>
              </v:oval>
            </w:pict>
          </mc:Fallback>
        </mc:AlternateContent>
      </w:r>
    </w:p>
    <w:p w14:paraId="201792E3" w14:textId="1EDE986B" w:rsidR="001A0A93" w:rsidRPr="00281702" w:rsidRDefault="001A0A93" w:rsidP="001A0A93">
      <w:pPr>
        <w:rPr>
          <w:rFonts w:ascii="Calibri" w:hAnsi="Calibri"/>
          <w:b/>
          <w:bCs/>
          <w:sz w:val="20"/>
          <w:szCs w:val="20"/>
          <w:u w:val="single"/>
          <w:lang w:val="en-US"/>
        </w:rPr>
      </w:pPr>
    </w:p>
    <w:p w14:paraId="436AC829" w14:textId="42E373E1" w:rsidR="001A0A93" w:rsidRPr="00281702" w:rsidRDefault="001A0A93" w:rsidP="001A0A93">
      <w:pPr>
        <w:rPr>
          <w:rFonts w:ascii="Calibri" w:hAnsi="Calibri"/>
          <w:b/>
          <w:bCs/>
          <w:sz w:val="20"/>
          <w:szCs w:val="20"/>
          <w:u w:val="single"/>
          <w:lang w:val="en-US"/>
        </w:rPr>
      </w:pPr>
    </w:p>
    <w:p w14:paraId="728DA17C" w14:textId="5C89F180" w:rsidR="001A0A93" w:rsidRPr="00281702" w:rsidRDefault="007339D1" w:rsidP="001A0A93">
      <w:pPr>
        <w:rPr>
          <w:rFonts w:ascii="Calibri" w:hAnsi="Calibri"/>
          <w:b/>
          <w:bCs/>
          <w:sz w:val="20"/>
          <w:szCs w:val="20"/>
          <w:u w:val="single"/>
          <w:lang w:val="en-US"/>
        </w:rPr>
      </w:pPr>
      <w:r>
        <w:rPr>
          <w:noProof/>
        </w:rPr>
        <mc:AlternateContent>
          <mc:Choice Requires="wps">
            <w:drawing>
              <wp:anchor distT="0" distB="0" distL="114300" distR="114300" simplePos="0" relativeHeight="251688960" behindDoc="0" locked="0" layoutInCell="1" allowOverlap="1" wp14:anchorId="685D4C8B" wp14:editId="40985CCF">
                <wp:simplePos x="0" y="0"/>
                <wp:positionH relativeFrom="column">
                  <wp:posOffset>222885</wp:posOffset>
                </wp:positionH>
                <wp:positionV relativeFrom="paragraph">
                  <wp:posOffset>5715</wp:posOffset>
                </wp:positionV>
                <wp:extent cx="1876508" cy="2466574"/>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876508" cy="2466574"/>
                        </a:xfrm>
                        <a:prstGeom prst="rect">
                          <a:avLst/>
                        </a:prstGeom>
                        <a:noFill/>
                        <a:ln>
                          <a:noFill/>
                        </a:ln>
                        <a:effectLst/>
                      </wps:spPr>
                      <wps:txbx>
                        <w:txbxContent>
                          <w:p w14:paraId="5A17F846" w14:textId="77777777" w:rsidR="0082307F" w:rsidRPr="00A26996" w:rsidRDefault="0082307F" w:rsidP="0082307F">
                            <w:pPr>
                              <w:pStyle w:val="Paragraphedeliste"/>
                              <w:ind w:left="0"/>
                              <w:rPr>
                                <w:b/>
                                <w:bCs/>
                                <w:sz w:val="20"/>
                                <w:szCs w:val="20"/>
                              </w:rPr>
                            </w:pPr>
                          </w:p>
                          <w:p w14:paraId="1649B027" w14:textId="0DD57B49" w:rsidR="00396125" w:rsidRDefault="00396125" w:rsidP="0082307F">
                            <w:pPr>
                              <w:pStyle w:val="Paragraphedeliste"/>
                              <w:ind w:left="0"/>
                              <w:rPr>
                                <w:b/>
                                <w:bCs/>
                                <w:sz w:val="20"/>
                                <w:szCs w:val="20"/>
                              </w:rPr>
                            </w:pPr>
                            <w:r>
                              <w:rPr>
                                <w:b/>
                                <w:bCs/>
                                <w:sz w:val="20"/>
                                <w:szCs w:val="20"/>
                              </w:rPr>
                              <w:t xml:space="preserve">Scolarité : </w:t>
                            </w:r>
                          </w:p>
                          <w:p w14:paraId="51E76188" w14:textId="468C5295" w:rsidR="00396125" w:rsidRPr="00396125" w:rsidRDefault="00396125" w:rsidP="0082307F">
                            <w:pPr>
                              <w:pStyle w:val="Paragraphedeliste"/>
                              <w:ind w:left="0"/>
                              <w:rPr>
                                <w:bCs/>
                                <w:sz w:val="20"/>
                                <w:szCs w:val="20"/>
                              </w:rPr>
                            </w:pPr>
                            <w:r>
                              <w:rPr>
                                <w:bCs/>
                                <w:sz w:val="20"/>
                                <w:szCs w:val="20"/>
                              </w:rPr>
                              <w:t>Emilie SIMON</w:t>
                            </w:r>
                          </w:p>
                          <w:p w14:paraId="60993969" w14:textId="584FAE6E" w:rsidR="0082307F" w:rsidRDefault="0082307F" w:rsidP="0082307F">
                            <w:pPr>
                              <w:pStyle w:val="Paragraphedeliste"/>
                              <w:ind w:left="0"/>
                              <w:rPr>
                                <w:b/>
                                <w:bCs/>
                                <w:sz w:val="20"/>
                                <w:szCs w:val="20"/>
                              </w:rPr>
                            </w:pPr>
                            <w:r w:rsidRPr="00A26996">
                              <w:rPr>
                                <w:b/>
                                <w:bCs/>
                                <w:sz w:val="20"/>
                                <w:szCs w:val="20"/>
                              </w:rPr>
                              <w:t xml:space="preserve">04 72 43 </w:t>
                            </w:r>
                            <w:r w:rsidR="00396125">
                              <w:rPr>
                                <w:b/>
                                <w:bCs/>
                                <w:sz w:val="20"/>
                                <w:szCs w:val="20"/>
                              </w:rPr>
                              <w:t>16 79</w:t>
                            </w:r>
                          </w:p>
                          <w:p w14:paraId="70203601" w14:textId="33E7F5CF" w:rsidR="00396125" w:rsidRDefault="005E7E34" w:rsidP="0082307F">
                            <w:pPr>
                              <w:pStyle w:val="Paragraphedeliste"/>
                              <w:ind w:left="0"/>
                              <w:rPr>
                                <w:rStyle w:val="Lienhypertexte"/>
                                <w:bCs/>
                                <w:sz w:val="20"/>
                                <w:szCs w:val="20"/>
                              </w:rPr>
                            </w:pPr>
                            <w:hyperlink r:id="rId11" w:history="1">
                              <w:r w:rsidR="003A3F4F" w:rsidRPr="00D15096">
                                <w:rPr>
                                  <w:rStyle w:val="Lienhypertexte"/>
                                  <w:bCs/>
                                  <w:sz w:val="20"/>
                                  <w:szCs w:val="20"/>
                                </w:rPr>
                                <w:t>scol.managementdusport@univ-lyon1.fr</w:t>
                              </w:r>
                            </w:hyperlink>
                          </w:p>
                          <w:p w14:paraId="2BA13347" w14:textId="77777777" w:rsidR="003A3F4F" w:rsidRPr="003A3F4F" w:rsidRDefault="003A3F4F" w:rsidP="0082307F">
                            <w:pPr>
                              <w:pStyle w:val="Paragraphedeliste"/>
                              <w:ind w:left="0"/>
                              <w:rPr>
                                <w:rStyle w:val="Lienhypertexte"/>
                              </w:rPr>
                            </w:pPr>
                          </w:p>
                          <w:p w14:paraId="79323469" w14:textId="5E92050A" w:rsidR="00396125" w:rsidRPr="00396125" w:rsidRDefault="00396125" w:rsidP="0082307F">
                            <w:pPr>
                              <w:pStyle w:val="Paragraphedeliste"/>
                              <w:ind w:left="0"/>
                              <w:rPr>
                                <w:b/>
                                <w:bCs/>
                                <w:sz w:val="20"/>
                                <w:szCs w:val="20"/>
                              </w:rPr>
                            </w:pPr>
                            <w:r w:rsidRPr="00396125">
                              <w:rPr>
                                <w:b/>
                                <w:bCs/>
                                <w:sz w:val="20"/>
                                <w:szCs w:val="20"/>
                              </w:rPr>
                              <w:t>Responsable</w:t>
                            </w:r>
                            <w:r w:rsidR="003A3F4F">
                              <w:rPr>
                                <w:b/>
                                <w:bCs/>
                                <w:sz w:val="20"/>
                                <w:szCs w:val="20"/>
                              </w:rPr>
                              <w:t>s</w:t>
                            </w:r>
                            <w:r w:rsidRPr="00396125">
                              <w:rPr>
                                <w:b/>
                                <w:bCs/>
                                <w:sz w:val="20"/>
                                <w:szCs w:val="20"/>
                              </w:rPr>
                              <w:t xml:space="preserve"> pédagogique</w:t>
                            </w:r>
                            <w:r w:rsidR="003A3F4F">
                              <w:rPr>
                                <w:b/>
                                <w:bCs/>
                                <w:sz w:val="20"/>
                                <w:szCs w:val="20"/>
                              </w:rPr>
                              <w:t>s</w:t>
                            </w:r>
                            <w:r w:rsidRPr="00396125">
                              <w:rPr>
                                <w:b/>
                                <w:bCs/>
                                <w:sz w:val="20"/>
                                <w:szCs w:val="20"/>
                              </w:rPr>
                              <w:t xml:space="preserve"> : </w:t>
                            </w:r>
                          </w:p>
                          <w:p w14:paraId="284F9AE7" w14:textId="75FB07E6" w:rsidR="00396125" w:rsidRDefault="00396125" w:rsidP="0082307F">
                            <w:pPr>
                              <w:pStyle w:val="Paragraphedeliste"/>
                              <w:ind w:left="0"/>
                              <w:rPr>
                                <w:bCs/>
                                <w:sz w:val="20"/>
                                <w:szCs w:val="20"/>
                              </w:rPr>
                            </w:pPr>
                            <w:r>
                              <w:rPr>
                                <w:bCs/>
                                <w:sz w:val="20"/>
                                <w:szCs w:val="20"/>
                              </w:rPr>
                              <w:t>B</w:t>
                            </w:r>
                            <w:r w:rsidR="006539F8">
                              <w:rPr>
                                <w:bCs/>
                                <w:sz w:val="20"/>
                                <w:szCs w:val="20"/>
                              </w:rPr>
                              <w:t>astien</w:t>
                            </w:r>
                            <w:r>
                              <w:rPr>
                                <w:bCs/>
                                <w:sz w:val="20"/>
                                <w:szCs w:val="20"/>
                              </w:rPr>
                              <w:t xml:space="preserve"> </w:t>
                            </w:r>
                            <w:r w:rsidR="006539F8">
                              <w:rPr>
                                <w:bCs/>
                                <w:sz w:val="20"/>
                                <w:szCs w:val="20"/>
                              </w:rPr>
                              <w:t>SOULE</w:t>
                            </w:r>
                          </w:p>
                          <w:p w14:paraId="2D584897" w14:textId="1BEDEF1D" w:rsidR="00396125" w:rsidRDefault="005E7E34" w:rsidP="0082307F">
                            <w:pPr>
                              <w:pStyle w:val="Paragraphedeliste"/>
                              <w:ind w:left="0"/>
                              <w:rPr>
                                <w:bCs/>
                                <w:sz w:val="20"/>
                                <w:szCs w:val="20"/>
                              </w:rPr>
                            </w:pPr>
                            <w:hyperlink r:id="rId12" w:history="1">
                              <w:r w:rsidR="00396125" w:rsidRPr="00306FEB">
                                <w:rPr>
                                  <w:rStyle w:val="Lienhypertexte"/>
                                  <w:bCs/>
                                  <w:sz w:val="20"/>
                                  <w:szCs w:val="20"/>
                                </w:rPr>
                                <w:t>brice.lefevre@univ-lyon1.fr</w:t>
                              </w:r>
                            </w:hyperlink>
                            <w:r w:rsidR="00396125">
                              <w:rPr>
                                <w:bCs/>
                                <w:sz w:val="20"/>
                                <w:szCs w:val="20"/>
                              </w:rPr>
                              <w:t xml:space="preserve"> </w:t>
                            </w:r>
                          </w:p>
                          <w:p w14:paraId="52FB6D13" w14:textId="77777777" w:rsidR="003A3F4F" w:rsidRDefault="003A3F4F" w:rsidP="003A3F4F">
                            <w:pPr>
                              <w:pStyle w:val="Paragraphedeliste"/>
                              <w:ind w:left="0"/>
                              <w:rPr>
                                <w:b/>
                                <w:bCs/>
                                <w:sz w:val="20"/>
                                <w:szCs w:val="20"/>
                              </w:rPr>
                            </w:pPr>
                          </w:p>
                          <w:p w14:paraId="6C0DD54A" w14:textId="64DC3CE2" w:rsidR="003A3F4F" w:rsidRDefault="003A3F4F" w:rsidP="003A3F4F">
                            <w:pPr>
                              <w:pStyle w:val="Paragraphedeliste"/>
                              <w:ind w:left="0"/>
                              <w:rPr>
                                <w:bCs/>
                                <w:sz w:val="20"/>
                                <w:szCs w:val="20"/>
                              </w:rPr>
                            </w:pPr>
                            <w:r>
                              <w:rPr>
                                <w:bCs/>
                                <w:sz w:val="20"/>
                                <w:szCs w:val="20"/>
                              </w:rPr>
                              <w:t>Guillaume BODET</w:t>
                            </w:r>
                          </w:p>
                          <w:p w14:paraId="11FADCC4" w14:textId="0E56ABF5" w:rsidR="00210C2F" w:rsidRPr="003A3F4F" w:rsidRDefault="003A3F4F" w:rsidP="003A3F4F">
                            <w:pPr>
                              <w:pStyle w:val="Paragraphedeliste"/>
                              <w:ind w:left="0"/>
                              <w:rPr>
                                <w:rStyle w:val="Lienhypertexte"/>
                              </w:rPr>
                            </w:pPr>
                            <w:r w:rsidRPr="003A3F4F">
                              <w:rPr>
                                <w:rStyle w:val="Lienhypertexte"/>
                                <w:bCs/>
                                <w:sz w:val="20"/>
                                <w:szCs w:val="20"/>
                              </w:rPr>
                              <w:t>guillaume.bodet@univ-lyon1.fr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5D4C8B" id="Zone de texte 8" o:spid="_x0000_s1031" type="#_x0000_t202" style="position:absolute;margin-left:17.55pt;margin-top:.45pt;width:147.75pt;height:19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" filled="f" stroked="f">
                <v:textbox>
                  <w:txbxContent>
                    <w:p w14:paraId="5A17F846" w14:textId="77777777" w:rsidR="0082307F" w:rsidRPr="00A26996" w:rsidRDefault="0082307F" w:rsidP="0082307F">
                      <w:pPr>
                        <w:pStyle w:val="Paragraphedeliste"/>
                        <w:ind w:left="0"/>
                        <w:rPr>
                          <w:b/>
                          <w:bCs/>
                          <w:sz w:val="20"/>
                          <w:szCs w:val="20"/>
                        </w:rPr>
                      </w:pPr>
                    </w:p>
                    <w:p w14:paraId="1649B027" w14:textId="0DD57B49" w:rsidR="00396125" w:rsidRDefault="00396125" w:rsidP="0082307F">
                      <w:pPr>
                        <w:pStyle w:val="Paragraphedeliste"/>
                        <w:ind w:left="0"/>
                        <w:rPr>
                          <w:b/>
                          <w:bCs/>
                          <w:sz w:val="20"/>
                          <w:szCs w:val="20"/>
                        </w:rPr>
                      </w:pPr>
                      <w:r>
                        <w:rPr>
                          <w:b/>
                          <w:bCs/>
                          <w:sz w:val="20"/>
                          <w:szCs w:val="20"/>
                        </w:rPr>
                        <w:t xml:space="preserve">Scolarité : </w:t>
                      </w:r>
                    </w:p>
                    <w:p w14:paraId="51E76188" w14:textId="468C5295" w:rsidR="00396125" w:rsidRPr="00396125" w:rsidRDefault="00396125" w:rsidP="0082307F">
                      <w:pPr>
                        <w:pStyle w:val="Paragraphedeliste"/>
                        <w:ind w:left="0"/>
                        <w:rPr>
                          <w:bCs/>
                          <w:sz w:val="20"/>
                          <w:szCs w:val="20"/>
                        </w:rPr>
                      </w:pPr>
                      <w:r>
                        <w:rPr>
                          <w:bCs/>
                          <w:sz w:val="20"/>
                          <w:szCs w:val="20"/>
                        </w:rPr>
                        <w:t>Emilie SIMON</w:t>
                      </w:r>
                    </w:p>
                    <w:p w14:paraId="60993969" w14:textId="584FAE6E" w:rsidR="0082307F" w:rsidRDefault="0082307F" w:rsidP="0082307F">
                      <w:pPr>
                        <w:pStyle w:val="Paragraphedeliste"/>
                        <w:ind w:left="0"/>
                        <w:rPr>
                          <w:b/>
                          <w:bCs/>
                          <w:sz w:val="20"/>
                          <w:szCs w:val="20"/>
                        </w:rPr>
                      </w:pPr>
                      <w:r w:rsidRPr="00A26996">
                        <w:rPr>
                          <w:b/>
                          <w:bCs/>
                          <w:sz w:val="20"/>
                          <w:szCs w:val="20"/>
                        </w:rPr>
                        <w:t xml:space="preserve">04 72 43 </w:t>
                      </w:r>
                      <w:r w:rsidR="00396125">
                        <w:rPr>
                          <w:b/>
                          <w:bCs/>
                          <w:sz w:val="20"/>
                          <w:szCs w:val="20"/>
                        </w:rPr>
                        <w:t>16 79</w:t>
                      </w:r>
                    </w:p>
                    <w:p w14:paraId="70203601" w14:textId="33E7F5CF" w:rsidR="00396125" w:rsidRDefault="00000000" w:rsidP="0082307F">
                      <w:pPr>
                        <w:pStyle w:val="Paragraphedeliste"/>
                        <w:ind w:left="0"/>
                        <w:rPr>
                          <w:rStyle w:val="Lienhypertexte"/>
                          <w:bCs/>
                          <w:sz w:val="20"/>
                          <w:szCs w:val="20"/>
                        </w:rPr>
                      </w:pPr>
                      <w:hyperlink r:id="rId13" w:history="1">
                        <w:r w:rsidR="003A3F4F" w:rsidRPr="00D15096">
                          <w:rPr>
                            <w:rStyle w:val="Lienhypertexte"/>
                            <w:bCs/>
                            <w:sz w:val="20"/>
                            <w:szCs w:val="20"/>
                          </w:rPr>
                          <w:t>scol.managementdusport@univ-lyon1.fr</w:t>
                        </w:r>
                      </w:hyperlink>
                    </w:p>
                    <w:p w14:paraId="2BA13347" w14:textId="77777777" w:rsidR="003A3F4F" w:rsidRPr="003A3F4F" w:rsidRDefault="003A3F4F" w:rsidP="0082307F">
                      <w:pPr>
                        <w:pStyle w:val="Paragraphedeliste"/>
                        <w:ind w:left="0"/>
                        <w:rPr>
                          <w:rStyle w:val="Lienhypertexte"/>
                        </w:rPr>
                      </w:pPr>
                    </w:p>
                    <w:p w14:paraId="79323469" w14:textId="5E92050A" w:rsidR="00396125" w:rsidRPr="00396125" w:rsidRDefault="00396125" w:rsidP="0082307F">
                      <w:pPr>
                        <w:pStyle w:val="Paragraphedeliste"/>
                        <w:ind w:left="0"/>
                        <w:rPr>
                          <w:b/>
                          <w:bCs/>
                          <w:sz w:val="20"/>
                          <w:szCs w:val="20"/>
                        </w:rPr>
                      </w:pPr>
                      <w:r w:rsidRPr="00396125">
                        <w:rPr>
                          <w:b/>
                          <w:bCs/>
                          <w:sz w:val="20"/>
                          <w:szCs w:val="20"/>
                        </w:rPr>
                        <w:t>Responsable</w:t>
                      </w:r>
                      <w:r w:rsidR="003A3F4F">
                        <w:rPr>
                          <w:b/>
                          <w:bCs/>
                          <w:sz w:val="20"/>
                          <w:szCs w:val="20"/>
                        </w:rPr>
                        <w:t>s</w:t>
                      </w:r>
                      <w:r w:rsidRPr="00396125">
                        <w:rPr>
                          <w:b/>
                          <w:bCs/>
                          <w:sz w:val="20"/>
                          <w:szCs w:val="20"/>
                        </w:rPr>
                        <w:t xml:space="preserve"> pédagogique</w:t>
                      </w:r>
                      <w:r w:rsidR="003A3F4F">
                        <w:rPr>
                          <w:b/>
                          <w:bCs/>
                          <w:sz w:val="20"/>
                          <w:szCs w:val="20"/>
                        </w:rPr>
                        <w:t>s</w:t>
                      </w:r>
                      <w:r w:rsidRPr="00396125">
                        <w:rPr>
                          <w:b/>
                          <w:bCs/>
                          <w:sz w:val="20"/>
                          <w:szCs w:val="20"/>
                        </w:rPr>
                        <w:t xml:space="preserve"> : </w:t>
                      </w:r>
                    </w:p>
                    <w:p w14:paraId="284F9AE7" w14:textId="75FB07E6" w:rsidR="00396125" w:rsidRDefault="00396125" w:rsidP="0082307F">
                      <w:pPr>
                        <w:pStyle w:val="Paragraphedeliste"/>
                        <w:ind w:left="0"/>
                        <w:rPr>
                          <w:bCs/>
                          <w:sz w:val="20"/>
                          <w:szCs w:val="20"/>
                        </w:rPr>
                      </w:pPr>
                      <w:r>
                        <w:rPr>
                          <w:bCs/>
                          <w:sz w:val="20"/>
                          <w:szCs w:val="20"/>
                        </w:rPr>
                        <w:t>B</w:t>
                      </w:r>
                      <w:r w:rsidR="006539F8">
                        <w:rPr>
                          <w:bCs/>
                          <w:sz w:val="20"/>
                          <w:szCs w:val="20"/>
                        </w:rPr>
                        <w:t>astien</w:t>
                      </w:r>
                      <w:r>
                        <w:rPr>
                          <w:bCs/>
                          <w:sz w:val="20"/>
                          <w:szCs w:val="20"/>
                        </w:rPr>
                        <w:t xml:space="preserve"> </w:t>
                      </w:r>
                      <w:r w:rsidR="006539F8">
                        <w:rPr>
                          <w:bCs/>
                          <w:sz w:val="20"/>
                          <w:szCs w:val="20"/>
                        </w:rPr>
                        <w:t>SOULE</w:t>
                      </w:r>
                    </w:p>
                    <w:p w14:paraId="2D584897" w14:textId="1BEDEF1D" w:rsidR="00396125" w:rsidRDefault="00000000" w:rsidP="0082307F">
                      <w:pPr>
                        <w:pStyle w:val="Paragraphedeliste"/>
                        <w:ind w:left="0"/>
                        <w:rPr>
                          <w:bCs/>
                          <w:sz w:val="20"/>
                          <w:szCs w:val="20"/>
                        </w:rPr>
                      </w:pPr>
                      <w:hyperlink r:id="rId14" w:history="1">
                        <w:r w:rsidR="00396125" w:rsidRPr="00306FEB">
                          <w:rPr>
                            <w:rStyle w:val="Lienhypertexte"/>
                            <w:bCs/>
                            <w:sz w:val="20"/>
                            <w:szCs w:val="20"/>
                          </w:rPr>
                          <w:t>brice.lefevre@univ-lyon1.fr</w:t>
                        </w:r>
                      </w:hyperlink>
                      <w:r w:rsidR="00396125">
                        <w:rPr>
                          <w:bCs/>
                          <w:sz w:val="20"/>
                          <w:szCs w:val="20"/>
                        </w:rPr>
                        <w:t xml:space="preserve"> </w:t>
                      </w:r>
                    </w:p>
                    <w:p w14:paraId="52FB6D13" w14:textId="77777777" w:rsidR="003A3F4F" w:rsidRDefault="003A3F4F" w:rsidP="003A3F4F">
                      <w:pPr>
                        <w:pStyle w:val="Paragraphedeliste"/>
                        <w:ind w:left="0"/>
                        <w:rPr>
                          <w:b/>
                          <w:bCs/>
                          <w:sz w:val="20"/>
                          <w:szCs w:val="20"/>
                        </w:rPr>
                      </w:pPr>
                    </w:p>
                    <w:p w14:paraId="6C0DD54A" w14:textId="64DC3CE2" w:rsidR="003A3F4F" w:rsidRDefault="003A3F4F" w:rsidP="003A3F4F">
                      <w:pPr>
                        <w:pStyle w:val="Paragraphedeliste"/>
                        <w:ind w:left="0"/>
                        <w:rPr>
                          <w:bCs/>
                          <w:sz w:val="20"/>
                          <w:szCs w:val="20"/>
                        </w:rPr>
                      </w:pPr>
                      <w:r>
                        <w:rPr>
                          <w:bCs/>
                          <w:sz w:val="20"/>
                          <w:szCs w:val="20"/>
                        </w:rPr>
                        <w:t>Guillaume BODET</w:t>
                      </w:r>
                    </w:p>
                    <w:p w14:paraId="11FADCC4" w14:textId="0E56ABF5" w:rsidR="00210C2F" w:rsidRPr="003A3F4F" w:rsidRDefault="003A3F4F" w:rsidP="003A3F4F">
                      <w:pPr>
                        <w:pStyle w:val="Paragraphedeliste"/>
                        <w:ind w:left="0"/>
                        <w:rPr>
                          <w:rStyle w:val="Lienhypertexte"/>
                        </w:rPr>
                      </w:pPr>
                      <w:r w:rsidRPr="003A3F4F">
                        <w:rPr>
                          <w:rStyle w:val="Lienhypertexte"/>
                          <w:bCs/>
                          <w:sz w:val="20"/>
                          <w:szCs w:val="20"/>
                        </w:rPr>
                        <w:t>guillaume.bodet@univ-lyon1.fr</w:t>
                      </w:r>
                    </w:p>
                  </w:txbxContent>
                </v:textbox>
              </v:shape>
            </w:pict>
          </mc:Fallback>
        </mc:AlternateContent>
      </w:r>
    </w:p>
    <w:p w14:paraId="3E791506" w14:textId="0F3DBF8B" w:rsidR="001A0A93" w:rsidRPr="00281702" w:rsidRDefault="001A0A93" w:rsidP="001A0A93">
      <w:pPr>
        <w:rPr>
          <w:rFonts w:ascii="Calibri" w:hAnsi="Calibri"/>
          <w:b/>
          <w:bCs/>
          <w:sz w:val="20"/>
          <w:szCs w:val="20"/>
          <w:u w:val="single"/>
          <w:lang w:val="en-US"/>
        </w:rPr>
      </w:pPr>
    </w:p>
    <w:p w14:paraId="46284E23" w14:textId="63C615F9" w:rsidR="001A0A93" w:rsidRPr="00281702" w:rsidRDefault="001A0A93" w:rsidP="001A0A93">
      <w:pPr>
        <w:rPr>
          <w:rFonts w:ascii="Calibri" w:hAnsi="Calibri"/>
          <w:b/>
          <w:bCs/>
          <w:sz w:val="20"/>
          <w:szCs w:val="20"/>
          <w:u w:val="single"/>
          <w:lang w:val="en-US"/>
        </w:rPr>
      </w:pPr>
    </w:p>
    <w:p w14:paraId="134A6F15" w14:textId="390A778E" w:rsidR="001A0A93" w:rsidRPr="00281702" w:rsidRDefault="001A0A93" w:rsidP="001A0A93">
      <w:pPr>
        <w:rPr>
          <w:rFonts w:ascii="Calibri" w:hAnsi="Calibri"/>
          <w:b/>
          <w:bCs/>
          <w:sz w:val="20"/>
          <w:szCs w:val="20"/>
          <w:u w:val="single"/>
          <w:lang w:val="en-US"/>
        </w:rPr>
      </w:pPr>
    </w:p>
    <w:p w14:paraId="29942E5B" w14:textId="7BDB85B1" w:rsidR="001A0A93" w:rsidRPr="00281702" w:rsidRDefault="001A0A93" w:rsidP="001A0A93">
      <w:pPr>
        <w:rPr>
          <w:rFonts w:ascii="Calibri" w:hAnsi="Calibri"/>
          <w:b/>
          <w:bCs/>
          <w:sz w:val="20"/>
          <w:szCs w:val="20"/>
          <w:u w:val="single"/>
          <w:lang w:val="en-US"/>
        </w:rPr>
      </w:pPr>
    </w:p>
    <w:p w14:paraId="34C3159A" w14:textId="1D482E36" w:rsidR="001A0A93" w:rsidRPr="00281702" w:rsidRDefault="001A0A93" w:rsidP="001A0A93">
      <w:pPr>
        <w:rPr>
          <w:rFonts w:ascii="Calibri" w:hAnsi="Calibri"/>
          <w:b/>
          <w:bCs/>
          <w:sz w:val="20"/>
          <w:szCs w:val="20"/>
          <w:u w:val="single"/>
          <w:lang w:val="en-US"/>
        </w:rPr>
      </w:pPr>
    </w:p>
    <w:p w14:paraId="3B2085CB" w14:textId="7108F716" w:rsidR="001A0A93" w:rsidRPr="00281702" w:rsidRDefault="001A0A93" w:rsidP="001A0A93">
      <w:pPr>
        <w:rPr>
          <w:rFonts w:ascii="Calibri" w:hAnsi="Calibri"/>
          <w:b/>
          <w:bCs/>
          <w:sz w:val="20"/>
          <w:szCs w:val="20"/>
          <w:u w:val="single"/>
          <w:lang w:val="en-US"/>
        </w:rPr>
      </w:pPr>
    </w:p>
    <w:p w14:paraId="69B99635" w14:textId="3164B055" w:rsidR="001A0A93" w:rsidRPr="00281702" w:rsidRDefault="001A0A93" w:rsidP="001A0A93">
      <w:pPr>
        <w:rPr>
          <w:rFonts w:ascii="Calibri" w:hAnsi="Calibri"/>
          <w:b/>
          <w:bCs/>
          <w:sz w:val="20"/>
          <w:szCs w:val="20"/>
          <w:u w:val="single"/>
          <w:lang w:val="en-US"/>
        </w:rPr>
      </w:pPr>
    </w:p>
    <w:p w14:paraId="0FC46AD0" w14:textId="4D1EE020" w:rsidR="001A0A93" w:rsidRPr="00281702" w:rsidRDefault="001A0A93" w:rsidP="001A0A93">
      <w:pPr>
        <w:rPr>
          <w:rFonts w:ascii="Calibri" w:hAnsi="Calibri"/>
          <w:b/>
          <w:bCs/>
          <w:sz w:val="20"/>
          <w:szCs w:val="20"/>
          <w:u w:val="single"/>
          <w:lang w:val="en-US"/>
        </w:rPr>
      </w:pPr>
    </w:p>
    <w:p w14:paraId="7D427531" w14:textId="5FE5BE6C" w:rsidR="001A0A93" w:rsidRPr="00281702" w:rsidRDefault="001A0A93" w:rsidP="001A0A93">
      <w:pPr>
        <w:rPr>
          <w:rFonts w:ascii="Calibri" w:hAnsi="Calibri"/>
          <w:b/>
          <w:bCs/>
          <w:sz w:val="20"/>
          <w:szCs w:val="20"/>
          <w:u w:val="single"/>
          <w:lang w:val="en-US"/>
        </w:rPr>
      </w:pPr>
    </w:p>
    <w:p w14:paraId="7996CB83" w14:textId="77777777" w:rsidR="001A0A93" w:rsidRPr="00281702" w:rsidRDefault="001A0A93" w:rsidP="001A0A93">
      <w:pPr>
        <w:rPr>
          <w:rFonts w:ascii="Calibri" w:hAnsi="Calibri"/>
          <w:b/>
          <w:bCs/>
          <w:sz w:val="20"/>
          <w:szCs w:val="20"/>
          <w:u w:val="single"/>
          <w:lang w:val="en-US"/>
        </w:rPr>
      </w:pPr>
    </w:p>
    <w:p w14:paraId="290A6464" w14:textId="0126D4BA" w:rsidR="006177CC" w:rsidRPr="00281702" w:rsidRDefault="006177CC" w:rsidP="006177CC">
      <w:pPr>
        <w:jc w:val="right"/>
        <w:rPr>
          <w:rFonts w:ascii="Calibri" w:hAnsi="Calibri"/>
          <w:b/>
          <w:bCs/>
          <w:sz w:val="20"/>
          <w:szCs w:val="20"/>
          <w:u w:val="single"/>
          <w:lang w:val="en-US"/>
        </w:rPr>
      </w:pPr>
    </w:p>
    <w:p w14:paraId="0EBA174A" w14:textId="77777777" w:rsidR="006177CC" w:rsidRPr="00281702" w:rsidRDefault="006177CC" w:rsidP="006177CC">
      <w:pPr>
        <w:jc w:val="right"/>
        <w:rPr>
          <w:rFonts w:ascii="Calibri" w:hAnsi="Calibri"/>
          <w:b/>
          <w:bCs/>
          <w:sz w:val="20"/>
          <w:szCs w:val="20"/>
          <w:u w:val="single"/>
          <w:lang w:val="en-US"/>
        </w:rPr>
      </w:pPr>
    </w:p>
    <w:p w14:paraId="141C25E3" w14:textId="77777777" w:rsidR="006177CC" w:rsidRPr="00281702" w:rsidRDefault="006177CC" w:rsidP="006177CC">
      <w:pPr>
        <w:jc w:val="right"/>
        <w:rPr>
          <w:rFonts w:ascii="Calibri" w:hAnsi="Calibri"/>
          <w:b/>
          <w:bCs/>
          <w:sz w:val="20"/>
          <w:szCs w:val="20"/>
          <w:u w:val="single"/>
          <w:lang w:val="en-US"/>
        </w:rPr>
      </w:pPr>
    </w:p>
    <w:p w14:paraId="16E62B31" w14:textId="554343F3" w:rsidR="00EB7E4E" w:rsidRPr="00281702" w:rsidRDefault="00EB7E4E" w:rsidP="00EB7E4E">
      <w:pPr>
        <w:rPr>
          <w:rFonts w:ascii="Calibri" w:hAnsi="Calibri"/>
          <w:b/>
          <w:bCs/>
          <w:sz w:val="20"/>
          <w:szCs w:val="20"/>
          <w:u w:val="single"/>
          <w:lang w:val="en-US"/>
        </w:rPr>
      </w:pPr>
    </w:p>
    <w:p w14:paraId="1713B358" w14:textId="79CACC2C" w:rsidR="00EB7E4E" w:rsidRPr="00281702" w:rsidRDefault="00EB7E4E" w:rsidP="00EB7E4E">
      <w:pPr>
        <w:rPr>
          <w:rFonts w:ascii="Calibri" w:hAnsi="Calibri"/>
          <w:b/>
          <w:bCs/>
          <w:sz w:val="20"/>
          <w:szCs w:val="20"/>
          <w:u w:val="single"/>
          <w:lang w:val="en-US"/>
        </w:rPr>
      </w:pPr>
    </w:p>
    <w:p w14:paraId="69D407D0" w14:textId="77777777" w:rsidR="00EB7E4E" w:rsidRPr="00281702" w:rsidRDefault="00EB7E4E" w:rsidP="00EB7E4E">
      <w:pPr>
        <w:rPr>
          <w:rFonts w:ascii="Calibri" w:hAnsi="Calibri"/>
          <w:b/>
          <w:bCs/>
          <w:sz w:val="20"/>
          <w:szCs w:val="20"/>
          <w:u w:val="single"/>
          <w:lang w:val="en-US"/>
        </w:rPr>
      </w:pPr>
    </w:p>
    <w:p w14:paraId="063CB665" w14:textId="6E7D1EA0" w:rsidR="00EB7E4E" w:rsidRPr="00281702" w:rsidRDefault="00EB7E4E" w:rsidP="00EB7E4E">
      <w:pPr>
        <w:rPr>
          <w:rFonts w:ascii="Calibri" w:hAnsi="Calibri"/>
          <w:b/>
          <w:bCs/>
          <w:sz w:val="20"/>
          <w:szCs w:val="20"/>
          <w:u w:val="single"/>
          <w:lang w:val="en-US"/>
        </w:rPr>
      </w:pPr>
    </w:p>
    <w:p w14:paraId="622DEF85" w14:textId="77777777" w:rsidR="00544EA7" w:rsidRPr="00281702" w:rsidRDefault="00544EA7" w:rsidP="00EB7E4E">
      <w:pPr>
        <w:rPr>
          <w:rFonts w:ascii="Calibri" w:hAnsi="Calibri"/>
          <w:b/>
          <w:bCs/>
          <w:sz w:val="20"/>
          <w:szCs w:val="20"/>
          <w:u w:val="single"/>
          <w:lang w:val="en-US"/>
        </w:rPr>
      </w:pPr>
    </w:p>
    <w:p w14:paraId="174AAF50" w14:textId="77777777" w:rsidR="00544EA7" w:rsidRPr="00281702" w:rsidRDefault="00544EA7" w:rsidP="00EB7E4E">
      <w:pPr>
        <w:rPr>
          <w:rFonts w:ascii="Calibri" w:hAnsi="Calibri"/>
          <w:b/>
          <w:bCs/>
          <w:sz w:val="20"/>
          <w:szCs w:val="20"/>
          <w:u w:val="single"/>
          <w:lang w:val="en-US"/>
        </w:rPr>
      </w:pPr>
    </w:p>
    <w:p w14:paraId="27345C6B" w14:textId="77777777" w:rsidR="00E05852" w:rsidRPr="00281702" w:rsidRDefault="00653DE1" w:rsidP="00653DE1">
      <w:pPr>
        <w:ind w:left="7799" w:hanging="2"/>
        <w:rPr>
          <w:rFonts w:ascii="Calibri" w:hAnsi="Calibri"/>
          <w:b/>
          <w:bCs/>
          <w:sz w:val="20"/>
          <w:szCs w:val="20"/>
          <w:lang w:val="en-US"/>
        </w:rPr>
      </w:pPr>
      <w:r w:rsidRPr="00281702">
        <w:rPr>
          <w:rFonts w:ascii="Calibri" w:hAnsi="Calibri"/>
          <w:b/>
          <w:bCs/>
          <w:sz w:val="20"/>
          <w:szCs w:val="20"/>
          <w:lang w:val="en-US"/>
        </w:rPr>
        <w:t xml:space="preserve">   </w:t>
      </w:r>
    </w:p>
    <w:p w14:paraId="4D01C9ED" w14:textId="77777777" w:rsidR="00653DE1" w:rsidRPr="00BD60AB" w:rsidRDefault="00653DE1" w:rsidP="00653DE1">
      <w:pPr>
        <w:ind w:left="7799" w:hanging="2"/>
        <w:rPr>
          <w:b/>
          <w:bCs/>
          <w:sz w:val="20"/>
          <w:szCs w:val="20"/>
          <w:u w:val="single"/>
        </w:rPr>
      </w:pPr>
      <w:r w:rsidRPr="0028490E">
        <w:rPr>
          <w:rFonts w:ascii="Calibri" w:hAnsi="Calibri"/>
          <w:b/>
          <w:bCs/>
          <w:sz w:val="20"/>
          <w:szCs w:val="20"/>
          <w:lang w:val="en-US"/>
        </w:rPr>
        <w:t xml:space="preserve"> </w:t>
      </w:r>
      <w:r w:rsidR="00544EA7" w:rsidRPr="0028490E">
        <w:rPr>
          <w:rFonts w:ascii="Calibri" w:hAnsi="Calibri"/>
          <w:b/>
          <w:bCs/>
          <w:sz w:val="20"/>
          <w:szCs w:val="20"/>
          <w:lang w:val="en-US"/>
        </w:rPr>
        <w:t xml:space="preserve">  </w:t>
      </w:r>
      <w:r w:rsidRPr="00BD60AB">
        <w:rPr>
          <w:b/>
          <w:bCs/>
          <w:sz w:val="20"/>
          <w:szCs w:val="20"/>
          <w:u w:val="single"/>
        </w:rPr>
        <w:t>Sous réserve de Modifications</w:t>
      </w:r>
    </w:p>
    <w:p w14:paraId="58AC609D" w14:textId="4247C124" w:rsidR="00653DE1" w:rsidRPr="00BD60AB" w:rsidRDefault="00653DE1" w:rsidP="00653DE1">
      <w:pPr>
        <w:rPr>
          <w:iCs/>
          <w:sz w:val="16"/>
          <w:szCs w:val="16"/>
        </w:rPr>
      </w:pPr>
      <w:r w:rsidRPr="00BD60AB">
        <w:rPr>
          <w:i/>
          <w:iCs/>
          <w:sz w:val="16"/>
          <w:szCs w:val="16"/>
        </w:rPr>
        <w:t xml:space="preserve"> </w:t>
      </w:r>
      <w:r w:rsidRPr="00BD60AB">
        <w:rPr>
          <w:i/>
          <w:iCs/>
          <w:sz w:val="16"/>
          <w:szCs w:val="16"/>
        </w:rPr>
        <w:tab/>
      </w:r>
      <w:r w:rsidR="00BD60AB">
        <w:rPr>
          <w:i/>
          <w:iCs/>
          <w:sz w:val="16"/>
          <w:szCs w:val="16"/>
        </w:rPr>
        <w:tab/>
      </w:r>
      <w:r w:rsidR="00BD60AB">
        <w:rPr>
          <w:i/>
          <w:iCs/>
          <w:sz w:val="16"/>
          <w:szCs w:val="16"/>
        </w:rPr>
        <w:tab/>
      </w:r>
      <w:r w:rsidR="00BD60AB">
        <w:rPr>
          <w:i/>
          <w:iCs/>
          <w:sz w:val="16"/>
          <w:szCs w:val="16"/>
        </w:rPr>
        <w:tab/>
      </w:r>
      <w:r w:rsidR="00BD60AB">
        <w:rPr>
          <w:i/>
          <w:iCs/>
          <w:sz w:val="16"/>
          <w:szCs w:val="16"/>
        </w:rPr>
        <w:tab/>
      </w:r>
      <w:r w:rsidR="00BD60AB">
        <w:rPr>
          <w:i/>
          <w:iCs/>
          <w:sz w:val="16"/>
          <w:szCs w:val="16"/>
        </w:rPr>
        <w:tab/>
      </w:r>
      <w:r w:rsidR="00BD60AB">
        <w:rPr>
          <w:i/>
          <w:iCs/>
          <w:sz w:val="16"/>
          <w:szCs w:val="16"/>
        </w:rPr>
        <w:tab/>
      </w:r>
      <w:r w:rsidR="00BD60AB">
        <w:rPr>
          <w:i/>
          <w:iCs/>
          <w:sz w:val="16"/>
          <w:szCs w:val="16"/>
        </w:rPr>
        <w:tab/>
      </w:r>
      <w:r w:rsidR="00BD60AB">
        <w:rPr>
          <w:i/>
          <w:iCs/>
          <w:sz w:val="16"/>
          <w:szCs w:val="16"/>
        </w:rPr>
        <w:tab/>
      </w:r>
      <w:r w:rsidR="00BD60AB">
        <w:rPr>
          <w:i/>
          <w:iCs/>
          <w:sz w:val="16"/>
          <w:szCs w:val="16"/>
        </w:rPr>
        <w:tab/>
        <w:t xml:space="preserve">                    </w:t>
      </w:r>
      <w:r w:rsidRPr="00BD60AB">
        <w:rPr>
          <w:i/>
          <w:iCs/>
          <w:sz w:val="16"/>
          <w:szCs w:val="16"/>
        </w:rPr>
        <w:t xml:space="preserve"> </w:t>
      </w:r>
      <w:r w:rsidRPr="00BD60AB">
        <w:rPr>
          <w:iCs/>
          <w:sz w:val="16"/>
          <w:szCs w:val="16"/>
        </w:rPr>
        <w:t xml:space="preserve">Document non contractuel </w:t>
      </w:r>
    </w:p>
    <w:p w14:paraId="680346DE" w14:textId="50C650AE" w:rsidR="00653DE1" w:rsidRPr="00BD60AB" w:rsidRDefault="00BD60AB" w:rsidP="00653DE1">
      <w:pPr>
        <w:ind w:left="7090" w:firstLine="709"/>
        <w:rPr>
          <w:iCs/>
          <w:sz w:val="16"/>
          <w:szCs w:val="16"/>
        </w:rPr>
      </w:pPr>
      <w:r>
        <w:rPr>
          <w:iCs/>
          <w:sz w:val="16"/>
          <w:szCs w:val="16"/>
        </w:rPr>
        <w:t xml:space="preserve">  </w:t>
      </w:r>
      <w:r w:rsidR="00653DE1" w:rsidRPr="00BD60AB">
        <w:rPr>
          <w:iCs/>
          <w:sz w:val="16"/>
          <w:szCs w:val="16"/>
        </w:rPr>
        <w:t xml:space="preserve"> Mise à jour :</w:t>
      </w:r>
      <w:r w:rsidRPr="00BD60AB">
        <w:rPr>
          <w:iCs/>
          <w:sz w:val="16"/>
          <w:szCs w:val="16"/>
        </w:rPr>
        <w:t xml:space="preserve"> </w:t>
      </w:r>
      <w:r w:rsidR="003A3F4F">
        <w:rPr>
          <w:iCs/>
          <w:sz w:val="16"/>
          <w:szCs w:val="16"/>
        </w:rPr>
        <w:t>Mars 2022</w:t>
      </w:r>
    </w:p>
    <w:p w14:paraId="60C298B3" w14:textId="77777777" w:rsidR="00E05852" w:rsidRDefault="00E05852" w:rsidP="00544EA7">
      <w:pPr>
        <w:pStyle w:val="Pieddepage"/>
        <w:rPr>
          <w:rFonts w:ascii="Calibri" w:hAnsi="Calibri"/>
          <w:b/>
          <w:bCs/>
          <w:sz w:val="20"/>
          <w:szCs w:val="20"/>
          <w:u w:val="single"/>
        </w:rPr>
      </w:pPr>
    </w:p>
    <w:p w14:paraId="2468F401" w14:textId="77777777" w:rsidR="00E05852" w:rsidRPr="009D1DCD" w:rsidRDefault="00E05852" w:rsidP="00E05852">
      <w:pPr>
        <w:pStyle w:val="Pieddepage"/>
        <w:jc w:val="center"/>
        <w:rPr>
          <w:b/>
          <w:sz w:val="18"/>
        </w:rPr>
      </w:pPr>
      <w:r w:rsidRPr="009D1DCD">
        <w:rPr>
          <w:b/>
          <w:sz w:val="18"/>
        </w:rPr>
        <w:t>Université Claude Bernard Lyon1 – 43, bd du 11 novembre 1918 – 69100 Villeurbanne</w:t>
      </w:r>
    </w:p>
    <w:p w14:paraId="69659032" w14:textId="77777777" w:rsidR="00FB2271" w:rsidRDefault="00E05852" w:rsidP="00E05852">
      <w:pPr>
        <w:pStyle w:val="Pieddepage"/>
        <w:jc w:val="center"/>
        <w:rPr>
          <w:rStyle w:val="Lienhypertexte"/>
          <w:b/>
          <w:sz w:val="18"/>
        </w:rPr>
        <w:sectPr w:rsidR="00FB2271" w:rsidSect="00E05852">
          <w:pgSz w:w="11901" w:h="16840"/>
          <w:pgMar w:top="446" w:right="277" w:bottom="284" w:left="720" w:header="0" w:footer="0" w:gutter="0"/>
          <w:cols w:space="708"/>
          <w:docGrid w:linePitch="360"/>
        </w:sectPr>
      </w:pPr>
      <w:r w:rsidRPr="009D1DCD">
        <w:rPr>
          <w:b/>
          <w:sz w:val="18"/>
        </w:rPr>
        <w:t xml:space="preserve">Tél : 04 72 44 80 00 / Site : </w:t>
      </w:r>
      <w:hyperlink r:id="rId15" w:history="1">
        <w:r w:rsidRPr="009D1DCD">
          <w:rPr>
            <w:rStyle w:val="Lienhypertexte"/>
            <w:b/>
            <w:sz w:val="18"/>
          </w:rPr>
          <w:t>www.univ-lyon1.fr</w:t>
        </w:r>
      </w:hyperlink>
      <w:r w:rsidRPr="009D1DCD">
        <w:rPr>
          <w:rStyle w:val="Lienhypertexte"/>
          <w:b/>
          <w:sz w:val="18"/>
        </w:rPr>
        <w:t xml:space="preserve"> </w:t>
      </w:r>
    </w:p>
    <w:p w14:paraId="3889A9A8" w14:textId="4E693AE0" w:rsidR="006F68EB" w:rsidRPr="00CB0D4F" w:rsidRDefault="001B0F1B" w:rsidP="00CB0D4F">
      <w:pPr>
        <w:ind w:left="360"/>
        <w:jc w:val="center"/>
        <w:rPr>
          <w:rFonts w:ascii="Calibri" w:hAnsi="Calibri" w:cs="Arial"/>
          <w:b/>
          <w:u w:val="single"/>
        </w:rPr>
      </w:pPr>
      <w:r w:rsidRPr="00CB0D4F">
        <w:rPr>
          <w:rFonts w:ascii="Calibri" w:hAnsi="Calibri" w:cs="Arial"/>
          <w:b/>
        </w:rPr>
        <w:lastRenderedPageBreak/>
        <w:t>Descriptif des UE en termes des compétences visées</w:t>
      </w:r>
      <w:r w:rsidR="00C62673" w:rsidRPr="00CB0D4F">
        <w:rPr>
          <w:rFonts w:ascii="Calibri" w:hAnsi="Calibri" w:cs="Arial"/>
          <w:b/>
        </w:rPr>
        <w:t xml:space="preserve"> : </w:t>
      </w:r>
      <w:r w:rsidR="00C62673" w:rsidRPr="00CB0D4F">
        <w:rPr>
          <w:rFonts w:ascii="Calibri" w:hAnsi="Calibri" w:cs="Arial"/>
          <w:sz w:val="20"/>
          <w:szCs w:val="20"/>
        </w:rPr>
        <w:t>Tous les enseignements sont obligatoires</w:t>
      </w:r>
    </w:p>
    <w:p w14:paraId="39E325F9" w14:textId="77777777" w:rsidR="00BA1287" w:rsidRDefault="00BA1287" w:rsidP="00972DA7">
      <w:pPr>
        <w:rPr>
          <w:rFonts w:ascii="Calibri" w:hAnsi="Calibri" w:cs="Arial"/>
          <w:b/>
          <w:u w:val="single"/>
        </w:rPr>
      </w:pPr>
    </w:p>
    <w:p w14:paraId="5A349D78" w14:textId="77777777" w:rsidR="00B47DBF" w:rsidRDefault="00B47DBF" w:rsidP="00B47DBF">
      <w:pPr>
        <w:ind w:left="786"/>
        <w:rPr>
          <w:rFonts w:ascii="Calibri" w:hAnsi="Calibri" w:cs="Arial"/>
          <w:b/>
          <w:u w:val="single"/>
        </w:rPr>
      </w:pPr>
    </w:p>
    <w:tbl>
      <w:tblPr>
        <w:tblW w:w="15019" w:type="dxa"/>
        <w:tblCellMar>
          <w:left w:w="70" w:type="dxa"/>
          <w:right w:w="70" w:type="dxa"/>
        </w:tblCellMar>
        <w:tblLook w:val="04A0" w:firstRow="1" w:lastRow="0" w:firstColumn="1" w:lastColumn="0" w:noHBand="0" w:noVBand="1"/>
      </w:tblPr>
      <w:tblGrid>
        <w:gridCol w:w="2188"/>
        <w:gridCol w:w="2082"/>
        <w:gridCol w:w="3240"/>
        <w:gridCol w:w="736"/>
        <w:gridCol w:w="4481"/>
        <w:gridCol w:w="1220"/>
        <w:gridCol w:w="1072"/>
      </w:tblGrid>
      <w:tr w:rsidR="00972DA7" w:rsidRPr="00972DA7" w14:paraId="5D96BC70" w14:textId="77777777" w:rsidTr="00972DA7">
        <w:trPr>
          <w:trHeight w:val="1055"/>
        </w:trPr>
        <w:tc>
          <w:tcPr>
            <w:tcW w:w="2188"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A81C33F"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BLOCS de Compétences</w:t>
            </w:r>
          </w:p>
        </w:tc>
        <w:tc>
          <w:tcPr>
            <w:tcW w:w="5322" w:type="dxa"/>
            <w:gridSpan w:val="2"/>
            <w:tcBorders>
              <w:top w:val="single" w:sz="8" w:space="0" w:color="auto"/>
              <w:left w:val="nil"/>
              <w:bottom w:val="single" w:sz="8" w:space="0" w:color="auto"/>
              <w:right w:val="nil"/>
            </w:tcBorders>
            <w:shd w:val="clear" w:color="000000" w:fill="A6A6A6"/>
            <w:vAlign w:val="center"/>
            <w:hideMark/>
          </w:tcPr>
          <w:p w14:paraId="2F2BECAE"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Libellé de l'UE/ENS </w:t>
            </w:r>
          </w:p>
        </w:tc>
        <w:tc>
          <w:tcPr>
            <w:tcW w:w="73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32389CE"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ECTS</w:t>
            </w:r>
          </w:p>
        </w:tc>
        <w:tc>
          <w:tcPr>
            <w:tcW w:w="4481" w:type="dxa"/>
            <w:tcBorders>
              <w:top w:val="single" w:sz="8" w:space="0" w:color="auto"/>
              <w:left w:val="nil"/>
              <w:bottom w:val="single" w:sz="8" w:space="0" w:color="auto"/>
              <w:right w:val="single" w:sz="8" w:space="0" w:color="auto"/>
            </w:tcBorders>
            <w:shd w:val="clear" w:color="000000" w:fill="A6A6A6"/>
            <w:vAlign w:val="center"/>
            <w:hideMark/>
          </w:tcPr>
          <w:p w14:paraId="456A7F53"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Compétences visées : être capable de</w:t>
            </w:r>
          </w:p>
        </w:tc>
        <w:tc>
          <w:tcPr>
            <w:tcW w:w="1220" w:type="dxa"/>
            <w:tcBorders>
              <w:top w:val="single" w:sz="8" w:space="0" w:color="auto"/>
              <w:left w:val="nil"/>
              <w:bottom w:val="single" w:sz="8" w:space="0" w:color="auto"/>
              <w:right w:val="nil"/>
            </w:tcBorders>
            <w:shd w:val="clear" w:color="000000" w:fill="A6A6A6"/>
            <w:vAlign w:val="center"/>
            <w:hideMark/>
          </w:tcPr>
          <w:p w14:paraId="21A364AD"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 xml:space="preserve">Heures en présentiel </w:t>
            </w:r>
          </w:p>
        </w:tc>
        <w:tc>
          <w:tcPr>
            <w:tcW w:w="1072"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45A0C4E"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Heures Perso. </w:t>
            </w:r>
          </w:p>
        </w:tc>
      </w:tr>
      <w:tr w:rsidR="00972DA7" w:rsidRPr="00972DA7" w14:paraId="0FCEFC9C" w14:textId="77777777" w:rsidTr="00972DA7">
        <w:trPr>
          <w:trHeight w:val="443"/>
        </w:trPr>
        <w:tc>
          <w:tcPr>
            <w:tcW w:w="75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C8060D"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Usages avancés et spécialité outils numériques</w:t>
            </w:r>
          </w:p>
        </w:tc>
        <w:tc>
          <w:tcPr>
            <w:tcW w:w="736" w:type="dxa"/>
            <w:tcBorders>
              <w:top w:val="nil"/>
              <w:left w:val="nil"/>
              <w:bottom w:val="single" w:sz="8" w:space="0" w:color="auto"/>
              <w:right w:val="single" w:sz="8" w:space="0" w:color="auto"/>
            </w:tcBorders>
            <w:shd w:val="clear" w:color="auto" w:fill="auto"/>
            <w:vAlign w:val="center"/>
            <w:hideMark/>
          </w:tcPr>
          <w:p w14:paraId="669D1A1B"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 </w:t>
            </w:r>
          </w:p>
        </w:tc>
        <w:tc>
          <w:tcPr>
            <w:tcW w:w="4481" w:type="dxa"/>
            <w:tcBorders>
              <w:top w:val="nil"/>
              <w:left w:val="nil"/>
              <w:bottom w:val="single" w:sz="8" w:space="0" w:color="auto"/>
              <w:right w:val="single" w:sz="8" w:space="0" w:color="auto"/>
            </w:tcBorders>
            <w:shd w:val="clear" w:color="auto" w:fill="auto"/>
            <w:vAlign w:val="center"/>
            <w:hideMark/>
          </w:tcPr>
          <w:p w14:paraId="33FF618A" w14:textId="77777777" w:rsidR="00972DA7" w:rsidRPr="00972DA7" w:rsidRDefault="00972DA7" w:rsidP="00972DA7">
            <w:pPr>
              <w:rPr>
                <w:rFonts w:ascii="Calibri" w:hAnsi="Calibri" w:cs="Calibri"/>
                <w:b/>
                <w:bCs/>
                <w:color w:val="000000"/>
                <w:sz w:val="20"/>
                <w:szCs w:val="20"/>
              </w:rPr>
            </w:pP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74DBBE7"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 </w:t>
            </w:r>
          </w:p>
        </w:tc>
        <w:tc>
          <w:tcPr>
            <w:tcW w:w="1072" w:type="dxa"/>
            <w:tcBorders>
              <w:top w:val="nil"/>
              <w:left w:val="nil"/>
              <w:bottom w:val="single" w:sz="8" w:space="0" w:color="auto"/>
              <w:right w:val="single" w:sz="8" w:space="0" w:color="auto"/>
            </w:tcBorders>
            <w:shd w:val="clear" w:color="auto" w:fill="auto"/>
            <w:vAlign w:val="center"/>
            <w:hideMark/>
          </w:tcPr>
          <w:p w14:paraId="2C2E85C7"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 </w:t>
            </w:r>
          </w:p>
        </w:tc>
      </w:tr>
      <w:tr w:rsidR="00972DA7" w:rsidRPr="00972DA7" w14:paraId="7B9AB4BB" w14:textId="77777777" w:rsidTr="00972DA7">
        <w:trPr>
          <w:trHeight w:val="404"/>
        </w:trPr>
        <w:tc>
          <w:tcPr>
            <w:tcW w:w="2188" w:type="dxa"/>
            <w:vMerge w:val="restart"/>
            <w:tcBorders>
              <w:top w:val="nil"/>
              <w:left w:val="single" w:sz="8" w:space="0" w:color="auto"/>
              <w:bottom w:val="single" w:sz="8" w:space="0" w:color="000000"/>
              <w:right w:val="nil"/>
            </w:tcBorders>
            <w:shd w:val="clear" w:color="auto" w:fill="auto"/>
            <w:vAlign w:val="center"/>
            <w:hideMark/>
          </w:tcPr>
          <w:p w14:paraId="12BDB3EF"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Développement et intégration de savoirs hautement spécialisés</w:t>
            </w:r>
          </w:p>
        </w:tc>
        <w:tc>
          <w:tcPr>
            <w:tcW w:w="532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2AC8156"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UE - Connaissances innovation et vulnérabilités sport</w:t>
            </w:r>
          </w:p>
        </w:tc>
        <w:tc>
          <w:tcPr>
            <w:tcW w:w="736" w:type="dxa"/>
            <w:tcBorders>
              <w:top w:val="nil"/>
              <w:left w:val="nil"/>
              <w:bottom w:val="single" w:sz="8" w:space="0" w:color="auto"/>
              <w:right w:val="single" w:sz="8" w:space="0" w:color="auto"/>
            </w:tcBorders>
            <w:shd w:val="clear" w:color="auto" w:fill="auto"/>
            <w:vAlign w:val="center"/>
            <w:hideMark/>
          </w:tcPr>
          <w:p w14:paraId="7EEA8BD7"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0703C1E0" w14:textId="4AEF4199" w:rsidR="00972DA7" w:rsidRPr="00972DA7" w:rsidRDefault="00972DA7" w:rsidP="00972DA7">
            <w:pPr>
              <w:rPr>
                <w:rFonts w:ascii="Calibri" w:hAnsi="Calibri" w:cs="Calibri"/>
                <w:b/>
                <w:bCs/>
                <w:color w:val="000000"/>
                <w:sz w:val="20"/>
                <w:szCs w:val="20"/>
              </w:rPr>
            </w:pP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6317123"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24h (TD)</w:t>
            </w:r>
          </w:p>
        </w:tc>
        <w:tc>
          <w:tcPr>
            <w:tcW w:w="1072" w:type="dxa"/>
            <w:tcBorders>
              <w:top w:val="nil"/>
              <w:left w:val="nil"/>
              <w:bottom w:val="single" w:sz="8" w:space="0" w:color="auto"/>
              <w:right w:val="single" w:sz="8" w:space="0" w:color="auto"/>
            </w:tcBorders>
            <w:shd w:val="clear" w:color="auto" w:fill="auto"/>
            <w:vAlign w:val="center"/>
            <w:hideMark/>
          </w:tcPr>
          <w:p w14:paraId="21CE1F7D"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 </w:t>
            </w:r>
          </w:p>
        </w:tc>
      </w:tr>
      <w:tr w:rsidR="00972DA7" w:rsidRPr="00972DA7" w14:paraId="6B878B68" w14:textId="77777777" w:rsidTr="00972DA7">
        <w:trPr>
          <w:trHeight w:val="547"/>
        </w:trPr>
        <w:tc>
          <w:tcPr>
            <w:tcW w:w="2188" w:type="dxa"/>
            <w:vMerge/>
            <w:tcBorders>
              <w:top w:val="nil"/>
              <w:left w:val="single" w:sz="8" w:space="0" w:color="auto"/>
              <w:bottom w:val="single" w:sz="8" w:space="0" w:color="000000"/>
              <w:right w:val="nil"/>
            </w:tcBorders>
            <w:vAlign w:val="center"/>
            <w:hideMark/>
          </w:tcPr>
          <w:p w14:paraId="79145E38" w14:textId="77777777" w:rsidR="00972DA7" w:rsidRPr="00972DA7" w:rsidRDefault="00972DA7" w:rsidP="00972DA7">
            <w:pPr>
              <w:rPr>
                <w:rFonts w:ascii="Calibri" w:hAnsi="Calibri" w:cs="Calibri"/>
                <w:b/>
                <w:bCs/>
                <w:color w:val="000000"/>
                <w:sz w:val="22"/>
                <w:szCs w:val="22"/>
              </w:rPr>
            </w:pPr>
          </w:p>
        </w:tc>
        <w:tc>
          <w:tcPr>
            <w:tcW w:w="2082" w:type="dxa"/>
            <w:vMerge w:val="restart"/>
            <w:tcBorders>
              <w:top w:val="nil"/>
              <w:left w:val="single" w:sz="8" w:space="0" w:color="auto"/>
              <w:bottom w:val="single" w:sz="8" w:space="0" w:color="auto"/>
              <w:right w:val="single" w:sz="8" w:space="0" w:color="auto"/>
            </w:tcBorders>
            <w:shd w:val="clear" w:color="auto" w:fill="auto"/>
            <w:vAlign w:val="center"/>
            <w:hideMark/>
          </w:tcPr>
          <w:p w14:paraId="1D6F86F4" w14:textId="77777777" w:rsidR="00972DA7" w:rsidRPr="00972DA7" w:rsidRDefault="00972DA7" w:rsidP="00972DA7">
            <w:pPr>
              <w:jc w:val="center"/>
              <w:rPr>
                <w:rFonts w:ascii="Calibri" w:hAnsi="Calibri" w:cs="Calibri"/>
                <w:b/>
                <w:bCs/>
                <w:color w:val="000000"/>
                <w:sz w:val="22"/>
                <w:szCs w:val="22"/>
              </w:rPr>
            </w:pPr>
            <w:r w:rsidRPr="00972DA7">
              <w:rPr>
                <w:rFonts w:ascii="Calibri" w:hAnsi="Calibri" w:cs="Calibri"/>
                <w:b/>
                <w:bCs/>
                <w:color w:val="000000"/>
                <w:sz w:val="22"/>
                <w:szCs w:val="22"/>
              </w:rPr>
              <w:t>UE - Méthodologie de la recherche et des études dans les OS</w:t>
            </w:r>
          </w:p>
        </w:tc>
        <w:tc>
          <w:tcPr>
            <w:tcW w:w="3240" w:type="dxa"/>
            <w:tcBorders>
              <w:top w:val="nil"/>
              <w:left w:val="nil"/>
              <w:bottom w:val="single" w:sz="8" w:space="0" w:color="auto"/>
              <w:right w:val="single" w:sz="8" w:space="0" w:color="auto"/>
            </w:tcBorders>
            <w:shd w:val="clear" w:color="auto" w:fill="auto"/>
            <w:vAlign w:val="center"/>
            <w:hideMark/>
          </w:tcPr>
          <w:p w14:paraId="5A98F4D0" w14:textId="77777777" w:rsidR="00972DA7" w:rsidRPr="00972DA7" w:rsidRDefault="00972DA7" w:rsidP="00972DA7">
            <w:pPr>
              <w:rPr>
                <w:rFonts w:ascii="Calibri" w:hAnsi="Calibri" w:cs="Calibri"/>
                <w:b/>
                <w:bCs/>
                <w:color w:val="000000"/>
                <w:sz w:val="22"/>
                <w:szCs w:val="22"/>
              </w:rPr>
            </w:pPr>
            <w:r w:rsidRPr="00972DA7">
              <w:rPr>
                <w:rFonts w:ascii="Calibri" w:hAnsi="Calibri" w:cs="Calibri"/>
                <w:b/>
                <w:bCs/>
                <w:color w:val="000000"/>
                <w:sz w:val="22"/>
                <w:szCs w:val="22"/>
              </w:rPr>
              <w:t>ENS - Méthode d'observation et ethnomarketing</w:t>
            </w:r>
          </w:p>
        </w:tc>
        <w:tc>
          <w:tcPr>
            <w:tcW w:w="736" w:type="dxa"/>
            <w:tcBorders>
              <w:top w:val="nil"/>
              <w:left w:val="nil"/>
              <w:bottom w:val="single" w:sz="8" w:space="0" w:color="auto"/>
              <w:right w:val="single" w:sz="8" w:space="0" w:color="auto"/>
            </w:tcBorders>
            <w:shd w:val="clear" w:color="auto" w:fill="auto"/>
            <w:vAlign w:val="center"/>
            <w:hideMark/>
          </w:tcPr>
          <w:p w14:paraId="38F4B5EA"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2C51DFC3" w14:textId="77777777" w:rsidR="0063552B" w:rsidRDefault="00972DA7" w:rsidP="0063552B">
            <w:pPr>
              <w:rPr>
                <w:rFonts w:ascii="Calibri" w:hAnsi="Calibri"/>
                <w:b/>
                <w:bCs/>
                <w:color w:val="000000"/>
                <w:sz w:val="20"/>
                <w:szCs w:val="20"/>
              </w:rPr>
            </w:pPr>
            <w:r w:rsidRPr="00972DA7">
              <w:rPr>
                <w:rFonts w:ascii="Calibri" w:hAnsi="Calibri" w:cs="Calibri"/>
                <w:b/>
                <w:bCs/>
                <w:color w:val="000000"/>
                <w:sz w:val="20"/>
                <w:szCs w:val="20"/>
              </w:rPr>
              <w:t> </w:t>
            </w:r>
            <w:r w:rsidR="0063552B">
              <w:rPr>
                <w:rFonts w:ascii="Calibri" w:hAnsi="Calibri"/>
                <w:b/>
                <w:bCs/>
                <w:color w:val="000000"/>
                <w:sz w:val="20"/>
                <w:szCs w:val="20"/>
              </w:rPr>
              <w:t>C</w:t>
            </w:r>
            <w:r w:rsidR="0063552B" w:rsidRPr="004353D8">
              <w:rPr>
                <w:rFonts w:ascii="Calibri" w:hAnsi="Calibri"/>
                <w:b/>
                <w:bCs/>
                <w:color w:val="000000"/>
                <w:sz w:val="20"/>
                <w:szCs w:val="20"/>
              </w:rPr>
              <w:t>oncevoir un dispositif d’enquête fondée sur (ou intégrant) l’observation</w:t>
            </w:r>
          </w:p>
          <w:p w14:paraId="5C02038B"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Expérimenter l’utilisation de l’observation dans le cadre d’une étude commanditée</w:t>
            </w:r>
          </w:p>
          <w:p w14:paraId="1EF3B07F" w14:textId="544EE52E" w:rsidR="00972DA7" w:rsidRPr="00972DA7" w:rsidRDefault="0063552B" w:rsidP="0063552B">
            <w:pPr>
              <w:rPr>
                <w:rFonts w:ascii="Calibri" w:hAnsi="Calibri" w:cs="Calibri"/>
                <w:b/>
                <w:bCs/>
                <w:color w:val="000000"/>
                <w:sz w:val="20"/>
                <w:szCs w:val="20"/>
              </w:rPr>
            </w:pPr>
            <w:r w:rsidRPr="004353D8">
              <w:rPr>
                <w:rFonts w:ascii="Calibri" w:hAnsi="Calibri" w:cs="Arial"/>
                <w:b/>
                <w:bCs/>
                <w:color w:val="000000"/>
                <w:sz w:val="20"/>
                <w:szCs w:val="20"/>
              </w:rPr>
              <w:t>Établir des préconisations managériales fondées sur les analyses</w:t>
            </w:r>
          </w:p>
        </w:tc>
        <w:tc>
          <w:tcPr>
            <w:tcW w:w="1220" w:type="dxa"/>
            <w:tcBorders>
              <w:top w:val="nil"/>
              <w:left w:val="nil"/>
              <w:bottom w:val="single" w:sz="8" w:space="0" w:color="auto"/>
              <w:right w:val="single" w:sz="8" w:space="0" w:color="auto"/>
            </w:tcBorders>
            <w:shd w:val="clear" w:color="auto" w:fill="auto"/>
            <w:vAlign w:val="center"/>
            <w:hideMark/>
          </w:tcPr>
          <w:p w14:paraId="05C6AD7D"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30h (TD/TP)</w:t>
            </w:r>
          </w:p>
        </w:tc>
        <w:tc>
          <w:tcPr>
            <w:tcW w:w="1072" w:type="dxa"/>
            <w:tcBorders>
              <w:top w:val="nil"/>
              <w:left w:val="nil"/>
              <w:bottom w:val="single" w:sz="8" w:space="0" w:color="auto"/>
              <w:right w:val="single" w:sz="8" w:space="0" w:color="auto"/>
            </w:tcBorders>
            <w:shd w:val="clear" w:color="auto" w:fill="auto"/>
            <w:vAlign w:val="center"/>
            <w:hideMark/>
          </w:tcPr>
          <w:p w14:paraId="31FA547A" w14:textId="77777777" w:rsidR="00972DA7" w:rsidRPr="00972DA7" w:rsidRDefault="00972DA7" w:rsidP="00972DA7">
            <w:pPr>
              <w:jc w:val="cente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3F590669" w14:textId="77777777" w:rsidTr="00972DA7">
        <w:trPr>
          <w:trHeight w:val="521"/>
        </w:trPr>
        <w:tc>
          <w:tcPr>
            <w:tcW w:w="2188" w:type="dxa"/>
            <w:vMerge/>
            <w:tcBorders>
              <w:top w:val="nil"/>
              <w:left w:val="single" w:sz="8" w:space="0" w:color="auto"/>
              <w:bottom w:val="single" w:sz="8" w:space="0" w:color="000000"/>
              <w:right w:val="nil"/>
            </w:tcBorders>
            <w:vAlign w:val="center"/>
            <w:hideMark/>
          </w:tcPr>
          <w:p w14:paraId="49FC12BC" w14:textId="77777777" w:rsidR="0063552B" w:rsidRPr="00972DA7" w:rsidRDefault="0063552B" w:rsidP="0063552B">
            <w:pPr>
              <w:rPr>
                <w:rFonts w:ascii="Calibri" w:hAnsi="Calibri" w:cs="Calibri"/>
                <w:b/>
                <w:bCs/>
                <w:color w:val="000000"/>
                <w:sz w:val="22"/>
                <w:szCs w:val="22"/>
              </w:rPr>
            </w:pPr>
          </w:p>
        </w:tc>
        <w:tc>
          <w:tcPr>
            <w:tcW w:w="2082" w:type="dxa"/>
            <w:vMerge/>
            <w:tcBorders>
              <w:top w:val="nil"/>
              <w:left w:val="single" w:sz="8" w:space="0" w:color="auto"/>
              <w:bottom w:val="single" w:sz="8" w:space="0" w:color="auto"/>
              <w:right w:val="single" w:sz="8" w:space="0" w:color="auto"/>
            </w:tcBorders>
            <w:vAlign w:val="center"/>
            <w:hideMark/>
          </w:tcPr>
          <w:p w14:paraId="66679D2C" w14:textId="77777777" w:rsidR="0063552B" w:rsidRPr="00972DA7" w:rsidRDefault="0063552B" w:rsidP="0063552B">
            <w:pPr>
              <w:rPr>
                <w:rFonts w:ascii="Calibri" w:hAnsi="Calibri" w:cs="Calibri"/>
                <w:b/>
                <w:bCs/>
                <w:color w:val="000000"/>
                <w:sz w:val="22"/>
                <w:szCs w:val="22"/>
              </w:rPr>
            </w:pPr>
          </w:p>
        </w:tc>
        <w:tc>
          <w:tcPr>
            <w:tcW w:w="3240" w:type="dxa"/>
            <w:tcBorders>
              <w:top w:val="nil"/>
              <w:left w:val="nil"/>
              <w:bottom w:val="single" w:sz="8" w:space="0" w:color="auto"/>
              <w:right w:val="single" w:sz="8" w:space="0" w:color="auto"/>
            </w:tcBorders>
            <w:shd w:val="clear" w:color="auto" w:fill="auto"/>
            <w:vAlign w:val="center"/>
            <w:hideMark/>
          </w:tcPr>
          <w:p w14:paraId="300589E3" w14:textId="77777777" w:rsidR="0063552B" w:rsidRPr="00972DA7" w:rsidRDefault="0063552B" w:rsidP="0063552B">
            <w:pPr>
              <w:rPr>
                <w:rFonts w:ascii="Calibri" w:hAnsi="Calibri" w:cs="Calibri"/>
                <w:b/>
                <w:bCs/>
                <w:color w:val="000000"/>
                <w:sz w:val="22"/>
                <w:szCs w:val="22"/>
              </w:rPr>
            </w:pPr>
            <w:r w:rsidRPr="00972DA7">
              <w:rPr>
                <w:rFonts w:ascii="Calibri" w:hAnsi="Calibri" w:cs="Calibri"/>
                <w:b/>
                <w:bCs/>
                <w:color w:val="000000"/>
                <w:sz w:val="22"/>
                <w:szCs w:val="22"/>
              </w:rPr>
              <w:t>ENS - Statistique: application au marketing du sport</w:t>
            </w:r>
          </w:p>
        </w:tc>
        <w:tc>
          <w:tcPr>
            <w:tcW w:w="736" w:type="dxa"/>
            <w:tcBorders>
              <w:top w:val="nil"/>
              <w:left w:val="nil"/>
              <w:bottom w:val="single" w:sz="8" w:space="0" w:color="auto"/>
              <w:right w:val="single" w:sz="8" w:space="0" w:color="auto"/>
            </w:tcBorders>
            <w:shd w:val="clear" w:color="auto" w:fill="auto"/>
            <w:vAlign w:val="center"/>
            <w:hideMark/>
          </w:tcPr>
          <w:p w14:paraId="5F878854"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1DBDD36C" w14:textId="77777777" w:rsidR="0063552B" w:rsidRDefault="0063552B" w:rsidP="0063552B">
            <w:pPr>
              <w:rPr>
                <w:rFonts w:ascii="Calibri" w:hAnsi="Calibri"/>
                <w:b/>
                <w:bCs/>
                <w:color w:val="000000"/>
                <w:sz w:val="20"/>
                <w:szCs w:val="20"/>
              </w:rPr>
            </w:pPr>
            <w:r>
              <w:rPr>
                <w:rFonts w:ascii="Calibri" w:hAnsi="Calibri"/>
                <w:b/>
                <w:bCs/>
                <w:color w:val="000000"/>
                <w:sz w:val="20"/>
                <w:szCs w:val="20"/>
              </w:rPr>
              <w:t>M</w:t>
            </w:r>
            <w:r w:rsidRPr="004353D8">
              <w:rPr>
                <w:rFonts w:ascii="Calibri" w:hAnsi="Calibri"/>
                <w:b/>
                <w:bCs/>
                <w:color w:val="000000"/>
                <w:sz w:val="20"/>
                <w:szCs w:val="20"/>
              </w:rPr>
              <w:t>ettre en place une méthode de collecte des données</w:t>
            </w:r>
          </w:p>
          <w:p w14:paraId="166488F7" w14:textId="77777777" w:rsidR="0063552B" w:rsidRDefault="0063552B" w:rsidP="0063552B">
            <w:pPr>
              <w:rPr>
                <w:rFonts w:ascii="Calibri" w:hAnsi="Calibri"/>
                <w:b/>
                <w:bCs/>
                <w:color w:val="000000"/>
                <w:sz w:val="20"/>
                <w:szCs w:val="20"/>
              </w:rPr>
            </w:pPr>
            <w:r>
              <w:rPr>
                <w:rFonts w:ascii="Calibri" w:hAnsi="Calibri"/>
                <w:b/>
                <w:bCs/>
                <w:color w:val="000000"/>
                <w:sz w:val="20"/>
                <w:szCs w:val="20"/>
              </w:rPr>
              <w:t>A</w:t>
            </w:r>
            <w:r w:rsidRPr="004353D8">
              <w:rPr>
                <w:rFonts w:ascii="Calibri" w:hAnsi="Calibri"/>
                <w:b/>
                <w:bCs/>
                <w:color w:val="000000"/>
                <w:sz w:val="20"/>
                <w:szCs w:val="20"/>
              </w:rPr>
              <w:t>nalyser statistiquement des données univariées</w:t>
            </w:r>
            <w:r>
              <w:rPr>
                <w:rFonts w:ascii="Calibri" w:hAnsi="Calibri"/>
                <w:b/>
                <w:bCs/>
                <w:color w:val="000000"/>
                <w:sz w:val="20"/>
                <w:szCs w:val="20"/>
              </w:rPr>
              <w:t>,</w:t>
            </w:r>
            <w:r w:rsidRPr="004353D8">
              <w:rPr>
                <w:rFonts w:ascii="Calibri" w:hAnsi="Calibri"/>
                <w:b/>
                <w:bCs/>
                <w:color w:val="000000"/>
                <w:sz w:val="20"/>
                <w:szCs w:val="20"/>
              </w:rPr>
              <w:t xml:space="preserve"> bivariées</w:t>
            </w:r>
            <w:r>
              <w:rPr>
                <w:rFonts w:ascii="Calibri" w:hAnsi="Calibri"/>
                <w:b/>
                <w:bCs/>
                <w:color w:val="000000"/>
                <w:sz w:val="20"/>
                <w:szCs w:val="20"/>
              </w:rPr>
              <w:t xml:space="preserve"> et multivariées</w:t>
            </w:r>
            <w:r w:rsidRPr="004353D8">
              <w:rPr>
                <w:rFonts w:ascii="Calibri" w:hAnsi="Calibri"/>
                <w:b/>
                <w:bCs/>
                <w:color w:val="000000"/>
                <w:sz w:val="20"/>
                <w:szCs w:val="20"/>
              </w:rPr>
              <w:t xml:space="preserve"> à l’aide du logiciel libre de distribution R</w:t>
            </w:r>
          </w:p>
          <w:p w14:paraId="6D85E790" w14:textId="29E71E15" w:rsidR="0063552B" w:rsidRPr="00972DA7" w:rsidRDefault="0063552B" w:rsidP="0063552B">
            <w:pPr>
              <w:rPr>
                <w:rFonts w:ascii="Calibri" w:hAnsi="Calibri" w:cs="Calibri"/>
                <w:b/>
                <w:bCs/>
                <w:color w:val="000000"/>
                <w:sz w:val="20"/>
                <w:szCs w:val="20"/>
              </w:rPr>
            </w:pPr>
            <w:r>
              <w:rPr>
                <w:rFonts w:ascii="Calibri" w:hAnsi="Calibri"/>
                <w:b/>
                <w:bCs/>
                <w:color w:val="000000"/>
                <w:sz w:val="20"/>
                <w:szCs w:val="20"/>
              </w:rPr>
              <w:t>F</w:t>
            </w:r>
            <w:r w:rsidRPr="004353D8">
              <w:rPr>
                <w:rFonts w:ascii="Calibri" w:hAnsi="Calibri"/>
                <w:b/>
                <w:bCs/>
                <w:color w:val="000000"/>
                <w:sz w:val="20"/>
                <w:szCs w:val="20"/>
              </w:rPr>
              <w:t>ormuler des interprétations ou préconisations (managériales, de coaching, de soin, d’éducation) à partir de ces résultats</w:t>
            </w:r>
          </w:p>
        </w:tc>
        <w:tc>
          <w:tcPr>
            <w:tcW w:w="1220" w:type="dxa"/>
            <w:tcBorders>
              <w:top w:val="nil"/>
              <w:left w:val="nil"/>
              <w:bottom w:val="single" w:sz="8" w:space="0" w:color="auto"/>
              <w:right w:val="single" w:sz="8" w:space="0" w:color="auto"/>
            </w:tcBorders>
            <w:shd w:val="clear" w:color="auto" w:fill="auto"/>
            <w:vAlign w:val="center"/>
            <w:hideMark/>
          </w:tcPr>
          <w:p w14:paraId="4511727A"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30h (TD/TP)</w:t>
            </w:r>
          </w:p>
        </w:tc>
        <w:tc>
          <w:tcPr>
            <w:tcW w:w="1072" w:type="dxa"/>
            <w:tcBorders>
              <w:top w:val="nil"/>
              <w:left w:val="nil"/>
              <w:bottom w:val="single" w:sz="8" w:space="0" w:color="auto"/>
              <w:right w:val="single" w:sz="8" w:space="0" w:color="auto"/>
            </w:tcBorders>
            <w:shd w:val="clear" w:color="auto" w:fill="auto"/>
            <w:vAlign w:val="center"/>
            <w:hideMark/>
          </w:tcPr>
          <w:p w14:paraId="49619334"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0603E336" w14:textId="77777777" w:rsidTr="00972DA7">
        <w:trPr>
          <w:trHeight w:val="521"/>
        </w:trPr>
        <w:tc>
          <w:tcPr>
            <w:tcW w:w="2188" w:type="dxa"/>
            <w:vMerge w:val="restart"/>
            <w:tcBorders>
              <w:top w:val="nil"/>
              <w:left w:val="single" w:sz="8" w:space="0" w:color="auto"/>
              <w:bottom w:val="single" w:sz="8" w:space="0" w:color="000000"/>
              <w:right w:val="single" w:sz="8" w:space="0" w:color="auto"/>
            </w:tcBorders>
            <w:shd w:val="clear" w:color="auto" w:fill="auto"/>
            <w:vAlign w:val="center"/>
            <w:hideMark/>
          </w:tcPr>
          <w:p w14:paraId="5557BFC9"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Communication spécialisée pour le transfert de connaissances</w:t>
            </w: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22657377"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Anglais pour la communication professionnelle niveau 2</w:t>
            </w:r>
          </w:p>
        </w:tc>
        <w:tc>
          <w:tcPr>
            <w:tcW w:w="736" w:type="dxa"/>
            <w:tcBorders>
              <w:top w:val="nil"/>
              <w:left w:val="nil"/>
              <w:bottom w:val="single" w:sz="8" w:space="0" w:color="auto"/>
              <w:right w:val="single" w:sz="8" w:space="0" w:color="auto"/>
            </w:tcBorders>
            <w:shd w:val="clear" w:color="auto" w:fill="auto"/>
            <w:vAlign w:val="center"/>
            <w:hideMark/>
          </w:tcPr>
          <w:p w14:paraId="290B4FDC"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69467D6E" w14:textId="77777777" w:rsidR="0063552B" w:rsidRDefault="0063552B" w:rsidP="0063552B">
            <w:pPr>
              <w:rPr>
                <w:rFonts w:ascii="Calibri" w:hAnsi="Calibri"/>
                <w:b/>
                <w:bCs/>
                <w:color w:val="000000"/>
                <w:sz w:val="20"/>
                <w:szCs w:val="20"/>
              </w:rPr>
            </w:pPr>
            <w:r w:rsidRPr="00972DA7">
              <w:rPr>
                <w:rFonts w:ascii="Calibri" w:hAnsi="Calibri" w:cs="Calibri"/>
                <w:b/>
                <w:bCs/>
                <w:color w:val="000000"/>
                <w:sz w:val="20"/>
                <w:szCs w:val="20"/>
              </w:rPr>
              <w:t> </w:t>
            </w:r>
            <w:r w:rsidRPr="004353D8">
              <w:rPr>
                <w:rFonts w:ascii="Calibri" w:hAnsi="Calibri"/>
                <w:b/>
                <w:bCs/>
                <w:color w:val="000000"/>
                <w:sz w:val="20"/>
                <w:szCs w:val="20"/>
              </w:rPr>
              <w:t>Présenter et proposer un projet d’événement lors d’une réunion professionnelle</w:t>
            </w:r>
          </w:p>
          <w:p w14:paraId="5046D979"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Rendre compte de son expérience professionnelle à l’oral et à l’écrit</w:t>
            </w:r>
          </w:p>
          <w:p w14:paraId="3203642B" w14:textId="4911E21B" w:rsidR="0063552B" w:rsidRPr="00972DA7" w:rsidRDefault="0063552B" w:rsidP="0063552B">
            <w:pPr>
              <w:rPr>
                <w:rFonts w:ascii="Calibri" w:hAnsi="Calibri" w:cs="Calibri"/>
                <w:b/>
                <w:bCs/>
                <w:color w:val="000000"/>
                <w:sz w:val="20"/>
                <w:szCs w:val="20"/>
              </w:rPr>
            </w:pPr>
            <w:r w:rsidRPr="004353D8">
              <w:rPr>
                <w:rFonts w:ascii="Calibri" w:hAnsi="Calibri"/>
                <w:b/>
                <w:bCs/>
                <w:color w:val="000000"/>
                <w:sz w:val="20"/>
                <w:szCs w:val="20"/>
              </w:rPr>
              <w:t>Comprendre à l’oral et à l’écrit</w:t>
            </w:r>
          </w:p>
        </w:tc>
        <w:tc>
          <w:tcPr>
            <w:tcW w:w="1220" w:type="dxa"/>
            <w:tcBorders>
              <w:top w:val="nil"/>
              <w:left w:val="nil"/>
              <w:bottom w:val="single" w:sz="8" w:space="0" w:color="auto"/>
              <w:right w:val="single" w:sz="8" w:space="0" w:color="auto"/>
            </w:tcBorders>
            <w:shd w:val="clear" w:color="auto" w:fill="auto"/>
            <w:vAlign w:val="center"/>
            <w:hideMark/>
          </w:tcPr>
          <w:p w14:paraId="472696C5"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24h (TD)</w:t>
            </w:r>
          </w:p>
        </w:tc>
        <w:tc>
          <w:tcPr>
            <w:tcW w:w="1072" w:type="dxa"/>
            <w:tcBorders>
              <w:top w:val="nil"/>
              <w:left w:val="nil"/>
              <w:bottom w:val="single" w:sz="8" w:space="0" w:color="auto"/>
              <w:right w:val="single" w:sz="8" w:space="0" w:color="auto"/>
            </w:tcBorders>
            <w:shd w:val="clear" w:color="auto" w:fill="auto"/>
            <w:vAlign w:val="center"/>
            <w:hideMark/>
          </w:tcPr>
          <w:p w14:paraId="2E72D28B"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5A3A3A8D" w14:textId="77777777" w:rsidTr="00972DA7">
        <w:trPr>
          <w:trHeight w:val="547"/>
        </w:trPr>
        <w:tc>
          <w:tcPr>
            <w:tcW w:w="2188" w:type="dxa"/>
            <w:vMerge/>
            <w:tcBorders>
              <w:top w:val="nil"/>
              <w:left w:val="single" w:sz="8" w:space="0" w:color="auto"/>
              <w:bottom w:val="single" w:sz="8" w:space="0" w:color="000000"/>
              <w:right w:val="single" w:sz="8" w:space="0" w:color="auto"/>
            </w:tcBorders>
            <w:vAlign w:val="center"/>
            <w:hideMark/>
          </w:tcPr>
          <w:p w14:paraId="5E303162" w14:textId="77777777" w:rsidR="0063552B" w:rsidRPr="00972DA7" w:rsidRDefault="0063552B" w:rsidP="0063552B">
            <w:pPr>
              <w:rPr>
                <w:rFonts w:ascii="Calibri" w:hAnsi="Calibri" w:cs="Calibri"/>
                <w:b/>
                <w:bCs/>
                <w:color w:val="000000"/>
                <w:sz w:val="22"/>
                <w:szCs w:val="22"/>
              </w:rPr>
            </w:pP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79E3613A"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Communication digitale et interculturalité </w:t>
            </w:r>
          </w:p>
        </w:tc>
        <w:tc>
          <w:tcPr>
            <w:tcW w:w="736" w:type="dxa"/>
            <w:tcBorders>
              <w:top w:val="nil"/>
              <w:left w:val="nil"/>
              <w:bottom w:val="single" w:sz="8" w:space="0" w:color="auto"/>
              <w:right w:val="single" w:sz="8" w:space="0" w:color="auto"/>
            </w:tcBorders>
            <w:shd w:val="clear" w:color="auto" w:fill="auto"/>
            <w:vAlign w:val="center"/>
            <w:hideMark/>
          </w:tcPr>
          <w:p w14:paraId="2315EC1A"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1B0F6901" w14:textId="57B47248" w:rsidR="0063552B" w:rsidRPr="00972DA7" w:rsidRDefault="0063552B" w:rsidP="0063552B">
            <w:pPr>
              <w:jc w:val="center"/>
              <w:rPr>
                <w:rFonts w:ascii="Calibri" w:hAnsi="Calibri" w:cs="Calibri"/>
                <w:b/>
                <w:bCs/>
                <w:color w:val="000000"/>
                <w:sz w:val="20"/>
                <w:szCs w:val="20"/>
              </w:rPr>
            </w:pPr>
          </w:p>
        </w:tc>
        <w:tc>
          <w:tcPr>
            <w:tcW w:w="1220" w:type="dxa"/>
            <w:tcBorders>
              <w:top w:val="nil"/>
              <w:left w:val="nil"/>
              <w:bottom w:val="single" w:sz="8" w:space="0" w:color="auto"/>
              <w:right w:val="single" w:sz="8" w:space="0" w:color="auto"/>
            </w:tcBorders>
            <w:shd w:val="clear" w:color="auto" w:fill="auto"/>
            <w:vAlign w:val="center"/>
            <w:hideMark/>
          </w:tcPr>
          <w:p w14:paraId="393C10BF"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27h (CM/TD)</w:t>
            </w:r>
          </w:p>
        </w:tc>
        <w:tc>
          <w:tcPr>
            <w:tcW w:w="1072" w:type="dxa"/>
            <w:tcBorders>
              <w:top w:val="nil"/>
              <w:left w:val="nil"/>
              <w:bottom w:val="single" w:sz="8" w:space="0" w:color="auto"/>
              <w:right w:val="single" w:sz="8" w:space="0" w:color="auto"/>
            </w:tcBorders>
            <w:shd w:val="clear" w:color="auto" w:fill="auto"/>
            <w:vAlign w:val="center"/>
            <w:hideMark/>
          </w:tcPr>
          <w:p w14:paraId="505B50DE"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2D6A516E" w14:textId="77777777" w:rsidTr="00972DA7">
        <w:trPr>
          <w:trHeight w:val="1055"/>
        </w:trPr>
        <w:tc>
          <w:tcPr>
            <w:tcW w:w="2188" w:type="dxa"/>
            <w:tcBorders>
              <w:top w:val="nil"/>
              <w:left w:val="single" w:sz="8" w:space="0" w:color="auto"/>
              <w:bottom w:val="single" w:sz="8" w:space="0" w:color="auto"/>
              <w:right w:val="single" w:sz="8" w:space="0" w:color="auto"/>
            </w:tcBorders>
            <w:shd w:val="clear" w:color="auto" w:fill="auto"/>
            <w:vAlign w:val="center"/>
            <w:hideMark/>
          </w:tcPr>
          <w:p w14:paraId="06E50E44" w14:textId="77777777" w:rsidR="0063552B" w:rsidRPr="00972DA7" w:rsidRDefault="0063552B" w:rsidP="0063552B">
            <w:pPr>
              <w:rPr>
                <w:rFonts w:ascii="Calibri" w:hAnsi="Calibri" w:cs="Calibri"/>
                <w:b/>
                <w:bCs/>
                <w:color w:val="000000"/>
                <w:sz w:val="22"/>
                <w:szCs w:val="22"/>
              </w:rPr>
            </w:pPr>
            <w:r w:rsidRPr="00972DA7">
              <w:rPr>
                <w:rFonts w:ascii="Calibri" w:hAnsi="Calibri" w:cs="Calibri"/>
                <w:b/>
                <w:bCs/>
                <w:color w:val="000000"/>
                <w:sz w:val="22"/>
                <w:szCs w:val="22"/>
              </w:rPr>
              <w:t>Appui à la transformation en contexte professionnel</w:t>
            </w: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1C60EE6B"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Stratégie de professionnalisation</w:t>
            </w:r>
          </w:p>
        </w:tc>
        <w:tc>
          <w:tcPr>
            <w:tcW w:w="736" w:type="dxa"/>
            <w:tcBorders>
              <w:top w:val="nil"/>
              <w:left w:val="nil"/>
              <w:bottom w:val="single" w:sz="8" w:space="0" w:color="auto"/>
              <w:right w:val="single" w:sz="8" w:space="0" w:color="auto"/>
            </w:tcBorders>
            <w:shd w:val="clear" w:color="auto" w:fill="auto"/>
            <w:vAlign w:val="center"/>
            <w:hideMark/>
          </w:tcPr>
          <w:p w14:paraId="4DA73CB0"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3A22548F"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Comprendre le Fonctionnement du secteur de professionnalisation concerné</w:t>
            </w:r>
          </w:p>
          <w:p w14:paraId="5212C9FD"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Comprendre l'Environnement pertinent de l’organisation sportive</w:t>
            </w:r>
          </w:p>
          <w:p w14:paraId="35DBD929"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Construire précisément sa stratégie de professionnalisation</w:t>
            </w:r>
          </w:p>
          <w:p w14:paraId="23D00029" w14:textId="4E26C319" w:rsidR="0063552B" w:rsidRPr="00972DA7" w:rsidRDefault="0063552B" w:rsidP="0063552B">
            <w:pPr>
              <w:rPr>
                <w:rFonts w:ascii="Calibri" w:hAnsi="Calibri" w:cs="Calibri"/>
                <w:b/>
                <w:bCs/>
                <w:color w:val="000000"/>
                <w:sz w:val="20"/>
                <w:szCs w:val="20"/>
              </w:rPr>
            </w:pPr>
            <w:r w:rsidRPr="004353D8">
              <w:rPr>
                <w:rFonts w:ascii="Calibri" w:hAnsi="Calibri"/>
                <w:b/>
                <w:bCs/>
                <w:color w:val="000000"/>
                <w:sz w:val="20"/>
                <w:szCs w:val="20"/>
              </w:rPr>
              <w:t>Maitriser son identité numérique</w:t>
            </w: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7DA2DEA9"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30h (CM/TD/TP)</w:t>
            </w:r>
          </w:p>
        </w:tc>
        <w:tc>
          <w:tcPr>
            <w:tcW w:w="1072" w:type="dxa"/>
            <w:tcBorders>
              <w:top w:val="nil"/>
              <w:left w:val="nil"/>
              <w:bottom w:val="single" w:sz="8" w:space="0" w:color="auto"/>
              <w:right w:val="single" w:sz="8" w:space="0" w:color="auto"/>
            </w:tcBorders>
            <w:shd w:val="clear" w:color="auto" w:fill="auto"/>
            <w:vAlign w:val="center"/>
            <w:hideMark/>
          </w:tcPr>
          <w:p w14:paraId="6C44FB51"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46C294FF" w14:textId="77777777" w:rsidTr="00972DA7">
        <w:trPr>
          <w:trHeight w:val="430"/>
        </w:trPr>
        <w:tc>
          <w:tcPr>
            <w:tcW w:w="2188" w:type="dxa"/>
            <w:vMerge w:val="restart"/>
            <w:tcBorders>
              <w:top w:val="nil"/>
              <w:left w:val="single" w:sz="8" w:space="0" w:color="auto"/>
              <w:bottom w:val="single" w:sz="8" w:space="0" w:color="000000"/>
              <w:right w:val="single" w:sz="8" w:space="0" w:color="auto"/>
            </w:tcBorders>
            <w:shd w:val="clear" w:color="auto" w:fill="auto"/>
            <w:vAlign w:val="center"/>
            <w:hideMark/>
          </w:tcPr>
          <w:p w14:paraId="62C2BE4D"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Evaluation et analyse d'une organisation sportive</w:t>
            </w: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640B8BE7"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Management de l'innovation dans le sport</w:t>
            </w:r>
          </w:p>
        </w:tc>
        <w:tc>
          <w:tcPr>
            <w:tcW w:w="736" w:type="dxa"/>
            <w:tcBorders>
              <w:top w:val="nil"/>
              <w:left w:val="nil"/>
              <w:bottom w:val="single" w:sz="8" w:space="0" w:color="auto"/>
              <w:right w:val="single" w:sz="8" w:space="0" w:color="auto"/>
            </w:tcBorders>
            <w:shd w:val="clear" w:color="auto" w:fill="auto"/>
            <w:vAlign w:val="center"/>
            <w:hideMark/>
          </w:tcPr>
          <w:p w14:paraId="2A030765"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6</w:t>
            </w:r>
          </w:p>
        </w:tc>
        <w:tc>
          <w:tcPr>
            <w:tcW w:w="4481" w:type="dxa"/>
            <w:tcBorders>
              <w:top w:val="nil"/>
              <w:left w:val="nil"/>
              <w:bottom w:val="single" w:sz="8" w:space="0" w:color="auto"/>
              <w:right w:val="single" w:sz="8" w:space="0" w:color="auto"/>
            </w:tcBorders>
            <w:shd w:val="clear" w:color="auto" w:fill="auto"/>
            <w:vAlign w:val="center"/>
            <w:hideMark/>
          </w:tcPr>
          <w:p w14:paraId="7858FB1B"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Définir et expliquer les concepts clé</w:t>
            </w:r>
          </w:p>
          <w:p w14:paraId="08A62968"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Utiliser les différentes approches théoriques</w:t>
            </w:r>
          </w:p>
          <w:p w14:paraId="698F3227"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Mettre en perspective les approches théoriques</w:t>
            </w:r>
          </w:p>
          <w:p w14:paraId="513F6570" w14:textId="3583E4ED" w:rsidR="0063552B" w:rsidRPr="00972DA7" w:rsidRDefault="0063552B" w:rsidP="0063552B">
            <w:pPr>
              <w:jc w:val="center"/>
              <w:rPr>
                <w:rFonts w:ascii="Calibri" w:hAnsi="Calibri" w:cs="Calibri"/>
                <w:b/>
                <w:bCs/>
                <w:color w:val="000000"/>
                <w:sz w:val="20"/>
                <w:szCs w:val="20"/>
              </w:rPr>
            </w:pPr>
            <w:r w:rsidRPr="004353D8">
              <w:rPr>
                <w:rFonts w:ascii="Calibri" w:hAnsi="Calibri"/>
                <w:b/>
                <w:bCs/>
                <w:color w:val="000000"/>
                <w:sz w:val="20"/>
                <w:szCs w:val="20"/>
              </w:rPr>
              <w:t xml:space="preserve">Construire </w:t>
            </w:r>
            <w:r w:rsidRPr="004353D8">
              <w:rPr>
                <w:rFonts w:ascii="Calibri" w:hAnsi="Calibri"/>
                <w:b/>
                <w:bCs/>
                <w:i/>
                <w:iCs/>
                <w:color w:val="000000"/>
                <w:sz w:val="20"/>
                <w:szCs w:val="20"/>
              </w:rPr>
              <w:t>a posteriori</w:t>
            </w:r>
            <w:r w:rsidRPr="004353D8">
              <w:rPr>
                <w:rFonts w:ascii="Calibri" w:hAnsi="Calibri"/>
                <w:b/>
                <w:bCs/>
                <w:color w:val="000000"/>
                <w:sz w:val="20"/>
                <w:szCs w:val="20"/>
              </w:rPr>
              <w:t xml:space="preserve"> et relater collectivement une trajectoire complexe et réelle d’innovation sportive</w:t>
            </w: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82358ED"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40h (TD/TP)</w:t>
            </w:r>
          </w:p>
        </w:tc>
        <w:tc>
          <w:tcPr>
            <w:tcW w:w="1072" w:type="dxa"/>
            <w:tcBorders>
              <w:top w:val="nil"/>
              <w:left w:val="nil"/>
              <w:bottom w:val="single" w:sz="8" w:space="0" w:color="auto"/>
              <w:right w:val="single" w:sz="8" w:space="0" w:color="auto"/>
            </w:tcBorders>
            <w:shd w:val="clear" w:color="auto" w:fill="auto"/>
            <w:vAlign w:val="center"/>
            <w:hideMark/>
          </w:tcPr>
          <w:p w14:paraId="4F172A67"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01D4C7D4" w14:textId="77777777" w:rsidTr="00972DA7">
        <w:trPr>
          <w:trHeight w:val="612"/>
        </w:trPr>
        <w:tc>
          <w:tcPr>
            <w:tcW w:w="2188" w:type="dxa"/>
            <w:vMerge/>
            <w:tcBorders>
              <w:top w:val="nil"/>
              <w:left w:val="single" w:sz="8" w:space="0" w:color="auto"/>
              <w:bottom w:val="single" w:sz="8" w:space="0" w:color="000000"/>
              <w:right w:val="single" w:sz="8" w:space="0" w:color="auto"/>
            </w:tcBorders>
            <w:vAlign w:val="center"/>
            <w:hideMark/>
          </w:tcPr>
          <w:p w14:paraId="31DAE3D6" w14:textId="77777777" w:rsidR="0063552B" w:rsidRPr="00972DA7" w:rsidRDefault="0063552B" w:rsidP="0063552B">
            <w:pPr>
              <w:rPr>
                <w:rFonts w:ascii="Calibri" w:hAnsi="Calibri" w:cs="Calibri"/>
                <w:b/>
                <w:bCs/>
                <w:color w:val="000000"/>
                <w:sz w:val="22"/>
                <w:szCs w:val="22"/>
              </w:rPr>
            </w:pP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3563637B"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Conduite d'étude commanditée : réalisation d'une étude</w:t>
            </w:r>
          </w:p>
        </w:tc>
        <w:tc>
          <w:tcPr>
            <w:tcW w:w="736" w:type="dxa"/>
            <w:tcBorders>
              <w:top w:val="nil"/>
              <w:left w:val="nil"/>
              <w:bottom w:val="single" w:sz="8" w:space="0" w:color="auto"/>
              <w:right w:val="single" w:sz="8" w:space="0" w:color="auto"/>
            </w:tcBorders>
            <w:shd w:val="clear" w:color="auto" w:fill="auto"/>
            <w:vAlign w:val="center"/>
            <w:hideMark/>
          </w:tcPr>
          <w:p w14:paraId="40EC3E40"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48A3A84E"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Analyser et traduire les besoins d’un commanditaire</w:t>
            </w:r>
          </w:p>
          <w:p w14:paraId="497C8FDA"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Concevoir et mettre en place une méthodologie de recueil de données</w:t>
            </w:r>
          </w:p>
          <w:p w14:paraId="421CEB8D" w14:textId="4AA77E07" w:rsidR="0063552B" w:rsidRPr="00972DA7" w:rsidRDefault="0063552B" w:rsidP="0063552B">
            <w:pPr>
              <w:rPr>
                <w:rFonts w:ascii="Calibri" w:hAnsi="Calibri" w:cs="Calibri"/>
                <w:b/>
                <w:bCs/>
                <w:color w:val="000000"/>
                <w:sz w:val="20"/>
                <w:szCs w:val="20"/>
              </w:rPr>
            </w:pPr>
            <w:r w:rsidRPr="004353D8">
              <w:rPr>
                <w:rFonts w:ascii="Calibri" w:hAnsi="Calibri"/>
                <w:b/>
                <w:bCs/>
                <w:color w:val="000000"/>
                <w:sz w:val="20"/>
                <w:szCs w:val="20"/>
              </w:rPr>
              <w:t>Présenter les résultats et préconisations d’une étude devant un commanditaire</w:t>
            </w: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A8552F1"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30h (CM/TD/TP)</w:t>
            </w:r>
          </w:p>
        </w:tc>
        <w:tc>
          <w:tcPr>
            <w:tcW w:w="1072" w:type="dxa"/>
            <w:tcBorders>
              <w:top w:val="nil"/>
              <w:left w:val="nil"/>
              <w:bottom w:val="single" w:sz="8" w:space="0" w:color="auto"/>
              <w:right w:val="single" w:sz="8" w:space="0" w:color="auto"/>
            </w:tcBorders>
            <w:shd w:val="clear" w:color="auto" w:fill="auto"/>
            <w:vAlign w:val="center"/>
            <w:hideMark/>
          </w:tcPr>
          <w:p w14:paraId="17CBD5C6"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7DB6339A" w14:textId="77777777" w:rsidTr="00972DA7">
        <w:trPr>
          <w:trHeight w:val="521"/>
        </w:trPr>
        <w:tc>
          <w:tcPr>
            <w:tcW w:w="2188" w:type="dxa"/>
            <w:vMerge w:val="restart"/>
            <w:tcBorders>
              <w:top w:val="nil"/>
              <w:left w:val="single" w:sz="8" w:space="0" w:color="auto"/>
              <w:bottom w:val="single" w:sz="8" w:space="0" w:color="000000"/>
              <w:right w:val="single" w:sz="8" w:space="0" w:color="auto"/>
            </w:tcBorders>
            <w:shd w:val="clear" w:color="auto" w:fill="auto"/>
            <w:vAlign w:val="center"/>
            <w:hideMark/>
          </w:tcPr>
          <w:p w14:paraId="5B02BAA6"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Conception de projets, de produits et de services sportifs</w:t>
            </w: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12BF59B6"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Marketing et communication des organisations sportives</w:t>
            </w:r>
          </w:p>
        </w:tc>
        <w:tc>
          <w:tcPr>
            <w:tcW w:w="736" w:type="dxa"/>
            <w:tcBorders>
              <w:top w:val="nil"/>
              <w:left w:val="nil"/>
              <w:bottom w:val="single" w:sz="8" w:space="0" w:color="auto"/>
              <w:right w:val="single" w:sz="8" w:space="0" w:color="auto"/>
            </w:tcBorders>
            <w:shd w:val="clear" w:color="auto" w:fill="auto"/>
            <w:vAlign w:val="center"/>
            <w:hideMark/>
          </w:tcPr>
          <w:p w14:paraId="51E158B5"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6</w:t>
            </w:r>
          </w:p>
        </w:tc>
        <w:tc>
          <w:tcPr>
            <w:tcW w:w="4481" w:type="dxa"/>
            <w:tcBorders>
              <w:top w:val="nil"/>
              <w:left w:val="nil"/>
              <w:bottom w:val="single" w:sz="8" w:space="0" w:color="auto"/>
              <w:right w:val="single" w:sz="8" w:space="0" w:color="auto"/>
            </w:tcBorders>
            <w:shd w:val="clear" w:color="auto" w:fill="auto"/>
            <w:vAlign w:val="center"/>
            <w:hideMark/>
          </w:tcPr>
          <w:p w14:paraId="18813932"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Identifier les fondements du marketing de l’innovation</w:t>
            </w:r>
          </w:p>
          <w:p w14:paraId="307BEA8A"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Concevoir un plan de lancement, d’adoption et de diffusion d’une innovation</w:t>
            </w:r>
          </w:p>
          <w:p w14:paraId="1CE16C87"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Commercialiser un produit nouveau, un produit innovant</w:t>
            </w:r>
          </w:p>
          <w:p w14:paraId="0F0D39F5" w14:textId="77777777" w:rsidR="0063552B" w:rsidRDefault="0063552B" w:rsidP="0063552B">
            <w:pPr>
              <w:rPr>
                <w:rFonts w:ascii="Calibri" w:hAnsi="Calibri"/>
                <w:b/>
                <w:bCs/>
                <w:color w:val="000000"/>
                <w:sz w:val="20"/>
                <w:szCs w:val="20"/>
              </w:rPr>
            </w:pPr>
            <w:r w:rsidRPr="004353D8">
              <w:rPr>
                <w:rFonts w:ascii="Calibri" w:hAnsi="Calibri"/>
                <w:b/>
                <w:bCs/>
                <w:color w:val="000000"/>
                <w:sz w:val="20"/>
                <w:szCs w:val="20"/>
              </w:rPr>
              <w:t>Identifier les fondements de la communication innovante</w:t>
            </w:r>
          </w:p>
          <w:p w14:paraId="4D14FD6E" w14:textId="39807297" w:rsidR="0063552B" w:rsidRPr="00972DA7" w:rsidRDefault="0063552B" w:rsidP="0063552B">
            <w:pPr>
              <w:rPr>
                <w:rFonts w:ascii="Calibri" w:hAnsi="Calibri" w:cs="Calibri"/>
                <w:b/>
                <w:bCs/>
                <w:color w:val="000000"/>
                <w:sz w:val="20"/>
                <w:szCs w:val="20"/>
              </w:rPr>
            </w:pPr>
            <w:r>
              <w:rPr>
                <w:rFonts w:ascii="Calibri" w:hAnsi="Calibri"/>
                <w:b/>
                <w:bCs/>
                <w:color w:val="000000"/>
                <w:sz w:val="20"/>
                <w:szCs w:val="20"/>
              </w:rPr>
              <w:t>C</w:t>
            </w:r>
            <w:r w:rsidRPr="004353D8">
              <w:rPr>
                <w:rFonts w:ascii="Calibri" w:hAnsi="Calibri"/>
                <w:b/>
                <w:bCs/>
                <w:color w:val="000000"/>
                <w:sz w:val="20"/>
                <w:szCs w:val="20"/>
              </w:rPr>
              <w:t>oncevoir un plan de communication innovante</w:t>
            </w: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94B5175"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54h (CM/TD/TP)</w:t>
            </w:r>
          </w:p>
        </w:tc>
        <w:tc>
          <w:tcPr>
            <w:tcW w:w="1072" w:type="dxa"/>
            <w:tcBorders>
              <w:top w:val="nil"/>
              <w:left w:val="nil"/>
              <w:bottom w:val="single" w:sz="8" w:space="0" w:color="auto"/>
              <w:right w:val="single" w:sz="8" w:space="0" w:color="auto"/>
            </w:tcBorders>
            <w:shd w:val="clear" w:color="auto" w:fill="auto"/>
            <w:vAlign w:val="center"/>
            <w:hideMark/>
          </w:tcPr>
          <w:p w14:paraId="1980CFF2"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6FE4DC0E" w14:textId="77777777" w:rsidTr="00972DA7">
        <w:trPr>
          <w:trHeight w:val="534"/>
        </w:trPr>
        <w:tc>
          <w:tcPr>
            <w:tcW w:w="2188" w:type="dxa"/>
            <w:vMerge/>
            <w:tcBorders>
              <w:top w:val="nil"/>
              <w:left w:val="single" w:sz="8" w:space="0" w:color="auto"/>
              <w:bottom w:val="single" w:sz="8" w:space="0" w:color="000000"/>
              <w:right w:val="single" w:sz="8" w:space="0" w:color="auto"/>
            </w:tcBorders>
            <w:vAlign w:val="center"/>
            <w:hideMark/>
          </w:tcPr>
          <w:p w14:paraId="51E6A018" w14:textId="77777777" w:rsidR="0063552B" w:rsidRPr="00972DA7" w:rsidRDefault="0063552B" w:rsidP="0063552B">
            <w:pPr>
              <w:rPr>
                <w:rFonts w:ascii="Calibri" w:hAnsi="Calibri" w:cs="Calibri"/>
                <w:b/>
                <w:bCs/>
                <w:color w:val="000000"/>
                <w:sz w:val="22"/>
                <w:szCs w:val="22"/>
              </w:rPr>
            </w:pP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17988A05"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Conduite d'étude commanditée : conduite de projet</w:t>
            </w:r>
          </w:p>
        </w:tc>
        <w:tc>
          <w:tcPr>
            <w:tcW w:w="736" w:type="dxa"/>
            <w:tcBorders>
              <w:top w:val="nil"/>
              <w:left w:val="nil"/>
              <w:bottom w:val="single" w:sz="8" w:space="0" w:color="auto"/>
              <w:right w:val="single" w:sz="8" w:space="0" w:color="auto"/>
            </w:tcBorders>
            <w:shd w:val="clear" w:color="auto" w:fill="auto"/>
            <w:vAlign w:val="center"/>
            <w:hideMark/>
          </w:tcPr>
          <w:p w14:paraId="51F3985D"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1AA1B6DC" w14:textId="77777777" w:rsidR="0063552B" w:rsidRDefault="0063552B" w:rsidP="0063552B">
            <w:pPr>
              <w:rPr>
                <w:rFonts w:ascii="Calibri" w:hAnsi="Calibri" w:cs="Calibri"/>
                <w:b/>
                <w:bCs/>
                <w:color w:val="000000"/>
                <w:sz w:val="20"/>
                <w:szCs w:val="20"/>
              </w:rPr>
            </w:pPr>
            <w:r>
              <w:rPr>
                <w:rFonts w:ascii="Calibri" w:hAnsi="Calibri" w:cs="Calibri"/>
                <w:b/>
                <w:bCs/>
                <w:color w:val="000000"/>
                <w:sz w:val="20"/>
                <w:szCs w:val="20"/>
              </w:rPr>
              <w:t>S’organiser collectivement pour répondre à une commande</w:t>
            </w:r>
          </w:p>
          <w:p w14:paraId="09290A9F" w14:textId="48F0C56D" w:rsidR="0063552B" w:rsidRPr="00972DA7" w:rsidRDefault="0063552B" w:rsidP="0063552B">
            <w:pPr>
              <w:rPr>
                <w:rFonts w:ascii="Calibri" w:hAnsi="Calibri" w:cs="Calibri"/>
                <w:b/>
                <w:bCs/>
                <w:color w:val="000000"/>
                <w:sz w:val="20"/>
                <w:szCs w:val="20"/>
              </w:rPr>
            </w:pPr>
            <w:r>
              <w:rPr>
                <w:rFonts w:ascii="Calibri" w:hAnsi="Calibri" w:cs="Calibri"/>
                <w:b/>
                <w:bCs/>
                <w:color w:val="000000"/>
                <w:sz w:val="20"/>
                <w:szCs w:val="20"/>
              </w:rPr>
              <w:t>Manager un projet d’étude</w:t>
            </w: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6891948"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30h (CM/TD/TP)</w:t>
            </w:r>
          </w:p>
        </w:tc>
        <w:tc>
          <w:tcPr>
            <w:tcW w:w="1072" w:type="dxa"/>
            <w:tcBorders>
              <w:top w:val="nil"/>
              <w:left w:val="nil"/>
              <w:bottom w:val="single" w:sz="8" w:space="0" w:color="auto"/>
              <w:right w:val="single" w:sz="8" w:space="0" w:color="auto"/>
            </w:tcBorders>
            <w:shd w:val="clear" w:color="auto" w:fill="auto"/>
            <w:vAlign w:val="center"/>
            <w:hideMark/>
          </w:tcPr>
          <w:p w14:paraId="549B9661"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78BE3AFE" w14:textId="77777777" w:rsidTr="00972DA7">
        <w:trPr>
          <w:trHeight w:val="273"/>
        </w:trPr>
        <w:tc>
          <w:tcPr>
            <w:tcW w:w="2188" w:type="dxa"/>
            <w:vMerge/>
            <w:tcBorders>
              <w:top w:val="nil"/>
              <w:left w:val="single" w:sz="8" w:space="0" w:color="auto"/>
              <w:bottom w:val="single" w:sz="8" w:space="0" w:color="000000"/>
              <w:right w:val="single" w:sz="8" w:space="0" w:color="auto"/>
            </w:tcBorders>
            <w:vAlign w:val="center"/>
            <w:hideMark/>
          </w:tcPr>
          <w:p w14:paraId="39DAF69A" w14:textId="77777777" w:rsidR="0063552B" w:rsidRPr="00972DA7" w:rsidRDefault="0063552B" w:rsidP="0063552B">
            <w:pPr>
              <w:rPr>
                <w:rFonts w:ascii="Calibri" w:hAnsi="Calibri" w:cs="Calibri"/>
                <w:b/>
                <w:bCs/>
                <w:color w:val="000000"/>
                <w:sz w:val="22"/>
                <w:szCs w:val="22"/>
              </w:rPr>
            </w:pP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203352FB"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Projet collaboratif consulting/étude/recherche</w:t>
            </w:r>
          </w:p>
        </w:tc>
        <w:tc>
          <w:tcPr>
            <w:tcW w:w="736" w:type="dxa"/>
            <w:tcBorders>
              <w:top w:val="nil"/>
              <w:left w:val="nil"/>
              <w:bottom w:val="single" w:sz="8" w:space="0" w:color="auto"/>
              <w:right w:val="single" w:sz="8" w:space="0" w:color="auto"/>
            </w:tcBorders>
            <w:shd w:val="clear" w:color="auto" w:fill="auto"/>
            <w:vAlign w:val="center"/>
            <w:hideMark/>
          </w:tcPr>
          <w:p w14:paraId="6C032346"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3</w:t>
            </w:r>
          </w:p>
        </w:tc>
        <w:tc>
          <w:tcPr>
            <w:tcW w:w="4481" w:type="dxa"/>
            <w:tcBorders>
              <w:top w:val="nil"/>
              <w:left w:val="nil"/>
              <w:bottom w:val="single" w:sz="8" w:space="0" w:color="auto"/>
              <w:right w:val="single" w:sz="8" w:space="0" w:color="auto"/>
            </w:tcBorders>
            <w:shd w:val="clear" w:color="auto" w:fill="auto"/>
            <w:vAlign w:val="center"/>
            <w:hideMark/>
          </w:tcPr>
          <w:p w14:paraId="4F6D2831" w14:textId="40911CFB" w:rsidR="0063552B" w:rsidRPr="00C60BC4" w:rsidRDefault="0063552B" w:rsidP="0063552B">
            <w:pPr>
              <w:jc w:val="center"/>
              <w:rPr>
                <w:rFonts w:ascii="Calibri" w:hAnsi="Calibri" w:cs="Calibri"/>
                <w:b/>
                <w:bCs/>
                <w:color w:val="000000" w:themeColor="text1"/>
                <w:sz w:val="20"/>
                <w:szCs w:val="20"/>
              </w:rPr>
            </w:pPr>
          </w:p>
        </w:tc>
        <w:tc>
          <w:tcPr>
            <w:tcW w:w="1220" w:type="dxa"/>
            <w:tcBorders>
              <w:top w:val="nil"/>
              <w:left w:val="nil"/>
              <w:bottom w:val="single" w:sz="8" w:space="0" w:color="auto"/>
              <w:right w:val="single" w:sz="8" w:space="0" w:color="auto"/>
            </w:tcBorders>
            <w:shd w:val="clear" w:color="auto" w:fill="auto"/>
            <w:vAlign w:val="center"/>
            <w:hideMark/>
          </w:tcPr>
          <w:p w14:paraId="29ABD211"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18h (CM)</w:t>
            </w:r>
          </w:p>
        </w:tc>
        <w:tc>
          <w:tcPr>
            <w:tcW w:w="1072" w:type="dxa"/>
            <w:tcBorders>
              <w:top w:val="nil"/>
              <w:left w:val="nil"/>
              <w:bottom w:val="single" w:sz="8" w:space="0" w:color="auto"/>
              <w:right w:val="single" w:sz="8" w:space="0" w:color="auto"/>
            </w:tcBorders>
            <w:shd w:val="clear" w:color="auto" w:fill="auto"/>
            <w:vAlign w:val="center"/>
            <w:hideMark/>
          </w:tcPr>
          <w:p w14:paraId="3FA6B017"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013F3566" w14:textId="77777777" w:rsidTr="00972DA7">
        <w:trPr>
          <w:trHeight w:val="482"/>
        </w:trPr>
        <w:tc>
          <w:tcPr>
            <w:tcW w:w="75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4EA1DE8"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Encadrement et coordination dans les organisations sportives</w:t>
            </w:r>
          </w:p>
        </w:tc>
        <w:tc>
          <w:tcPr>
            <w:tcW w:w="736" w:type="dxa"/>
            <w:tcBorders>
              <w:top w:val="nil"/>
              <w:left w:val="nil"/>
              <w:bottom w:val="single" w:sz="8" w:space="0" w:color="auto"/>
              <w:right w:val="single" w:sz="8" w:space="0" w:color="auto"/>
            </w:tcBorders>
            <w:shd w:val="clear" w:color="auto" w:fill="auto"/>
            <w:vAlign w:val="center"/>
            <w:hideMark/>
          </w:tcPr>
          <w:p w14:paraId="148A1C09"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 </w:t>
            </w:r>
          </w:p>
        </w:tc>
        <w:tc>
          <w:tcPr>
            <w:tcW w:w="4481" w:type="dxa"/>
            <w:tcBorders>
              <w:top w:val="nil"/>
              <w:left w:val="nil"/>
              <w:bottom w:val="single" w:sz="8" w:space="0" w:color="auto"/>
              <w:right w:val="single" w:sz="8" w:space="0" w:color="auto"/>
            </w:tcBorders>
            <w:shd w:val="clear" w:color="auto" w:fill="auto"/>
            <w:vAlign w:val="center"/>
            <w:hideMark/>
          </w:tcPr>
          <w:p w14:paraId="11623514"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7F9AEF64"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 </w:t>
            </w:r>
          </w:p>
        </w:tc>
        <w:tc>
          <w:tcPr>
            <w:tcW w:w="1072" w:type="dxa"/>
            <w:tcBorders>
              <w:top w:val="nil"/>
              <w:left w:val="nil"/>
              <w:bottom w:val="single" w:sz="8" w:space="0" w:color="auto"/>
              <w:right w:val="single" w:sz="8" w:space="0" w:color="auto"/>
            </w:tcBorders>
            <w:shd w:val="clear" w:color="auto" w:fill="auto"/>
            <w:vAlign w:val="center"/>
            <w:hideMark/>
          </w:tcPr>
          <w:p w14:paraId="75DED931"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6A76D0C6" w14:textId="77777777" w:rsidTr="00972DA7">
        <w:trPr>
          <w:trHeight w:val="273"/>
        </w:trPr>
        <w:tc>
          <w:tcPr>
            <w:tcW w:w="75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0F0429F"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Gestion et administration des organisations sportives</w:t>
            </w:r>
          </w:p>
        </w:tc>
        <w:tc>
          <w:tcPr>
            <w:tcW w:w="736" w:type="dxa"/>
            <w:tcBorders>
              <w:top w:val="nil"/>
              <w:left w:val="nil"/>
              <w:bottom w:val="single" w:sz="8" w:space="0" w:color="auto"/>
              <w:right w:val="single" w:sz="8" w:space="0" w:color="auto"/>
            </w:tcBorders>
            <w:shd w:val="clear" w:color="auto" w:fill="auto"/>
            <w:vAlign w:val="center"/>
            <w:hideMark/>
          </w:tcPr>
          <w:p w14:paraId="4C38D349"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 </w:t>
            </w:r>
          </w:p>
        </w:tc>
        <w:tc>
          <w:tcPr>
            <w:tcW w:w="4481" w:type="dxa"/>
            <w:tcBorders>
              <w:top w:val="nil"/>
              <w:left w:val="nil"/>
              <w:bottom w:val="single" w:sz="8" w:space="0" w:color="auto"/>
              <w:right w:val="single" w:sz="8" w:space="0" w:color="auto"/>
            </w:tcBorders>
            <w:shd w:val="clear" w:color="auto" w:fill="auto"/>
            <w:vAlign w:val="center"/>
            <w:hideMark/>
          </w:tcPr>
          <w:p w14:paraId="3B0E70C2"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408A921"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 </w:t>
            </w:r>
          </w:p>
        </w:tc>
        <w:tc>
          <w:tcPr>
            <w:tcW w:w="1072" w:type="dxa"/>
            <w:tcBorders>
              <w:top w:val="nil"/>
              <w:left w:val="nil"/>
              <w:bottom w:val="single" w:sz="8" w:space="0" w:color="auto"/>
              <w:right w:val="single" w:sz="8" w:space="0" w:color="auto"/>
            </w:tcBorders>
            <w:shd w:val="clear" w:color="auto" w:fill="auto"/>
            <w:vAlign w:val="center"/>
            <w:hideMark/>
          </w:tcPr>
          <w:p w14:paraId="4B4D2AFC" w14:textId="77777777" w:rsidR="0063552B" w:rsidRPr="00972DA7" w:rsidRDefault="0063552B" w:rsidP="0063552B">
            <w:pPr>
              <w:rPr>
                <w:rFonts w:ascii="Calibri" w:hAnsi="Calibri" w:cs="Calibri"/>
                <w:b/>
                <w:bCs/>
                <w:color w:val="000000"/>
                <w:sz w:val="20"/>
                <w:szCs w:val="20"/>
              </w:rPr>
            </w:pPr>
            <w:r w:rsidRPr="00972DA7">
              <w:rPr>
                <w:rFonts w:ascii="Calibri" w:hAnsi="Calibri" w:cs="Calibri"/>
                <w:b/>
                <w:bCs/>
                <w:color w:val="000000"/>
                <w:sz w:val="20"/>
                <w:szCs w:val="20"/>
              </w:rPr>
              <w:t> </w:t>
            </w:r>
          </w:p>
        </w:tc>
      </w:tr>
      <w:tr w:rsidR="0063552B" w:rsidRPr="00972DA7" w14:paraId="31710443" w14:textId="77777777" w:rsidTr="00972DA7">
        <w:trPr>
          <w:trHeight w:val="1055"/>
        </w:trPr>
        <w:tc>
          <w:tcPr>
            <w:tcW w:w="2188" w:type="dxa"/>
            <w:tcBorders>
              <w:top w:val="nil"/>
              <w:left w:val="single" w:sz="8" w:space="0" w:color="auto"/>
              <w:bottom w:val="single" w:sz="8" w:space="0" w:color="auto"/>
              <w:right w:val="single" w:sz="8" w:space="0" w:color="auto"/>
            </w:tcBorders>
            <w:shd w:val="clear" w:color="auto" w:fill="auto"/>
            <w:vAlign w:val="center"/>
            <w:hideMark/>
          </w:tcPr>
          <w:p w14:paraId="6B3423DA" w14:textId="77777777" w:rsidR="0063552B" w:rsidRPr="00972DA7" w:rsidRDefault="0063552B" w:rsidP="0063552B">
            <w:pPr>
              <w:rPr>
                <w:rFonts w:ascii="Calibri" w:hAnsi="Calibri" w:cs="Calibri"/>
                <w:b/>
                <w:bCs/>
                <w:color w:val="000000"/>
                <w:sz w:val="22"/>
                <w:szCs w:val="22"/>
              </w:rPr>
            </w:pPr>
            <w:r w:rsidRPr="00972DA7">
              <w:rPr>
                <w:rFonts w:ascii="Calibri" w:hAnsi="Calibri" w:cs="Calibri"/>
                <w:b/>
                <w:bCs/>
                <w:color w:val="000000"/>
                <w:sz w:val="22"/>
                <w:szCs w:val="22"/>
              </w:rPr>
              <w:t>Développement de stratégies d'adaptation &amp; d'évolution</w:t>
            </w:r>
          </w:p>
        </w:tc>
        <w:tc>
          <w:tcPr>
            <w:tcW w:w="5322" w:type="dxa"/>
            <w:gridSpan w:val="2"/>
            <w:tcBorders>
              <w:top w:val="single" w:sz="8" w:space="0" w:color="auto"/>
              <w:left w:val="nil"/>
              <w:bottom w:val="single" w:sz="8" w:space="0" w:color="auto"/>
              <w:right w:val="single" w:sz="8" w:space="0" w:color="000000"/>
            </w:tcBorders>
            <w:shd w:val="clear" w:color="auto" w:fill="auto"/>
            <w:vAlign w:val="center"/>
            <w:hideMark/>
          </w:tcPr>
          <w:p w14:paraId="4A505FED"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UE - Insertion professionnelle Management/Recherche dans les OS</w:t>
            </w:r>
          </w:p>
        </w:tc>
        <w:tc>
          <w:tcPr>
            <w:tcW w:w="736" w:type="dxa"/>
            <w:tcBorders>
              <w:top w:val="nil"/>
              <w:left w:val="nil"/>
              <w:bottom w:val="single" w:sz="8" w:space="0" w:color="auto"/>
              <w:right w:val="single" w:sz="8" w:space="0" w:color="auto"/>
            </w:tcBorders>
            <w:shd w:val="clear" w:color="auto" w:fill="auto"/>
            <w:vAlign w:val="center"/>
            <w:hideMark/>
          </w:tcPr>
          <w:p w14:paraId="087CD926" w14:textId="77777777" w:rsidR="0063552B" w:rsidRPr="00972DA7" w:rsidRDefault="0063552B" w:rsidP="0063552B">
            <w:pPr>
              <w:jc w:val="center"/>
              <w:rPr>
                <w:rFonts w:ascii="Calibri" w:hAnsi="Calibri" w:cs="Calibri"/>
                <w:b/>
                <w:bCs/>
                <w:color w:val="000000"/>
                <w:sz w:val="22"/>
                <w:szCs w:val="22"/>
              </w:rPr>
            </w:pPr>
            <w:r w:rsidRPr="00972DA7">
              <w:rPr>
                <w:rFonts w:ascii="Calibri" w:hAnsi="Calibri" w:cs="Calibri"/>
                <w:b/>
                <w:bCs/>
                <w:color w:val="000000"/>
                <w:sz w:val="22"/>
                <w:szCs w:val="22"/>
              </w:rPr>
              <w:t>21</w:t>
            </w:r>
          </w:p>
        </w:tc>
        <w:tc>
          <w:tcPr>
            <w:tcW w:w="4481" w:type="dxa"/>
            <w:tcBorders>
              <w:top w:val="nil"/>
              <w:left w:val="nil"/>
              <w:bottom w:val="single" w:sz="8" w:space="0" w:color="auto"/>
              <w:right w:val="single" w:sz="8" w:space="0" w:color="auto"/>
            </w:tcBorders>
            <w:shd w:val="clear" w:color="auto" w:fill="auto"/>
            <w:vAlign w:val="center"/>
            <w:hideMark/>
          </w:tcPr>
          <w:p w14:paraId="1AAED491" w14:textId="77777777" w:rsidR="0063552B" w:rsidRDefault="0063552B" w:rsidP="0063552B">
            <w:pPr>
              <w:rPr>
                <w:rFonts w:ascii="Calibri" w:hAnsi="Calibri"/>
                <w:b/>
                <w:bCs/>
                <w:color w:val="000000"/>
                <w:sz w:val="20"/>
                <w:szCs w:val="20"/>
              </w:rPr>
            </w:pPr>
            <w:r w:rsidRPr="00D35648">
              <w:rPr>
                <w:rFonts w:ascii="Calibri" w:hAnsi="Calibri"/>
                <w:b/>
                <w:bCs/>
                <w:color w:val="000000"/>
                <w:sz w:val="20"/>
                <w:szCs w:val="20"/>
              </w:rPr>
              <w:t>Formuler un questionnement original et pertinent</w:t>
            </w:r>
          </w:p>
          <w:p w14:paraId="401D863C" w14:textId="77777777" w:rsidR="0063552B" w:rsidRDefault="0063552B" w:rsidP="0063552B">
            <w:pPr>
              <w:rPr>
                <w:rFonts w:ascii="Calibri" w:hAnsi="Calibri"/>
                <w:b/>
                <w:bCs/>
                <w:color w:val="000000"/>
                <w:sz w:val="20"/>
                <w:szCs w:val="20"/>
              </w:rPr>
            </w:pPr>
            <w:r w:rsidRPr="00D35648">
              <w:rPr>
                <w:rFonts w:ascii="Calibri" w:hAnsi="Calibri"/>
                <w:b/>
                <w:bCs/>
                <w:color w:val="000000"/>
                <w:sz w:val="20"/>
                <w:szCs w:val="20"/>
              </w:rPr>
              <w:t>Repérer la littérature nécessaire au cadrage contextuel et théorique de la recherche entreprise</w:t>
            </w:r>
          </w:p>
          <w:p w14:paraId="47B3712E" w14:textId="77777777" w:rsidR="0063552B" w:rsidRDefault="0063552B" w:rsidP="0063552B">
            <w:pPr>
              <w:rPr>
                <w:rFonts w:ascii="Calibri" w:hAnsi="Calibri"/>
                <w:b/>
                <w:bCs/>
                <w:color w:val="000000"/>
                <w:sz w:val="20"/>
                <w:szCs w:val="20"/>
              </w:rPr>
            </w:pPr>
            <w:r>
              <w:rPr>
                <w:rFonts w:ascii="Calibri" w:hAnsi="Calibri"/>
                <w:b/>
                <w:bCs/>
                <w:color w:val="000000"/>
                <w:sz w:val="20"/>
                <w:szCs w:val="20"/>
              </w:rPr>
              <w:t>J</w:t>
            </w:r>
            <w:r w:rsidRPr="00D35648">
              <w:rPr>
                <w:rFonts w:ascii="Calibri" w:hAnsi="Calibri"/>
                <w:b/>
                <w:bCs/>
                <w:color w:val="000000"/>
                <w:sz w:val="20"/>
                <w:szCs w:val="20"/>
              </w:rPr>
              <w:t>ustifier ses choix méthodologiques et maîtriser une technique d’enquête</w:t>
            </w:r>
          </w:p>
          <w:p w14:paraId="4A09D331" w14:textId="77777777" w:rsidR="0063552B" w:rsidRDefault="0063552B" w:rsidP="0063552B">
            <w:pPr>
              <w:rPr>
                <w:rFonts w:ascii="Calibri" w:hAnsi="Calibri"/>
                <w:b/>
                <w:bCs/>
                <w:color w:val="000000"/>
                <w:sz w:val="20"/>
                <w:szCs w:val="20"/>
              </w:rPr>
            </w:pPr>
            <w:r w:rsidRPr="00D35648">
              <w:rPr>
                <w:rFonts w:ascii="Calibri" w:hAnsi="Calibri"/>
                <w:b/>
                <w:bCs/>
                <w:color w:val="000000"/>
                <w:sz w:val="20"/>
                <w:szCs w:val="20"/>
              </w:rPr>
              <w:t>Faire preuve de recul et de distanciation critique quant aux résultats et analyses produits</w:t>
            </w:r>
          </w:p>
          <w:p w14:paraId="75F7E4B3" w14:textId="77777777" w:rsidR="0063552B" w:rsidRDefault="0063552B" w:rsidP="0063552B">
            <w:pPr>
              <w:rPr>
                <w:rFonts w:ascii="Calibri" w:hAnsi="Calibri"/>
                <w:b/>
                <w:bCs/>
                <w:color w:val="000000"/>
                <w:sz w:val="20"/>
                <w:szCs w:val="20"/>
              </w:rPr>
            </w:pPr>
            <w:r w:rsidRPr="00D35648">
              <w:rPr>
                <w:rFonts w:ascii="Calibri" w:hAnsi="Calibri"/>
                <w:b/>
                <w:bCs/>
                <w:color w:val="000000"/>
                <w:sz w:val="20"/>
                <w:szCs w:val="20"/>
              </w:rPr>
              <w:t>Formuler des recommandations managériales réalistes et circonstanciées</w:t>
            </w:r>
          </w:p>
          <w:p w14:paraId="420DA86E" w14:textId="77777777" w:rsidR="0063552B" w:rsidRDefault="0063552B" w:rsidP="0063552B">
            <w:pPr>
              <w:rPr>
                <w:rFonts w:ascii="Calibri" w:hAnsi="Calibri"/>
                <w:b/>
                <w:bCs/>
                <w:color w:val="000000"/>
                <w:sz w:val="20"/>
                <w:szCs w:val="20"/>
              </w:rPr>
            </w:pPr>
            <w:r w:rsidRPr="00D35648">
              <w:rPr>
                <w:rFonts w:ascii="Calibri" w:hAnsi="Calibri"/>
                <w:b/>
                <w:bCs/>
                <w:color w:val="000000"/>
                <w:sz w:val="20"/>
                <w:szCs w:val="20"/>
              </w:rPr>
              <w:t xml:space="preserve">Structurer et </w:t>
            </w:r>
            <w:r>
              <w:rPr>
                <w:rFonts w:ascii="Calibri" w:hAnsi="Calibri"/>
                <w:b/>
                <w:bCs/>
                <w:color w:val="000000"/>
                <w:sz w:val="20"/>
                <w:szCs w:val="20"/>
              </w:rPr>
              <w:t xml:space="preserve">communiquer </w:t>
            </w:r>
            <w:r w:rsidRPr="00D35648">
              <w:rPr>
                <w:rFonts w:ascii="Calibri" w:hAnsi="Calibri"/>
                <w:b/>
                <w:bCs/>
                <w:color w:val="000000"/>
                <w:sz w:val="20"/>
                <w:szCs w:val="20"/>
              </w:rPr>
              <w:t>un travail de recherche appliquée</w:t>
            </w:r>
          </w:p>
          <w:p w14:paraId="2103521D" w14:textId="77777777" w:rsidR="0063552B" w:rsidRDefault="0063552B" w:rsidP="0063552B">
            <w:pPr>
              <w:rPr>
                <w:rFonts w:ascii="Calibri" w:hAnsi="Calibri"/>
                <w:b/>
                <w:bCs/>
                <w:color w:val="000000"/>
                <w:sz w:val="20"/>
                <w:szCs w:val="20"/>
              </w:rPr>
            </w:pPr>
            <w:r>
              <w:rPr>
                <w:rFonts w:ascii="Calibri" w:hAnsi="Calibri"/>
                <w:b/>
                <w:bCs/>
                <w:color w:val="000000"/>
                <w:sz w:val="20"/>
                <w:szCs w:val="20"/>
              </w:rPr>
              <w:t>Construire sa stratégie de professionnalisation</w:t>
            </w:r>
          </w:p>
          <w:p w14:paraId="38A3364F" w14:textId="642C8C4F" w:rsidR="0063552B" w:rsidRPr="0063552B" w:rsidRDefault="0063552B" w:rsidP="0063552B">
            <w:pPr>
              <w:rPr>
                <w:rFonts w:ascii="Calibri" w:hAnsi="Calibri"/>
                <w:b/>
                <w:bCs/>
                <w:color w:val="000000"/>
                <w:sz w:val="20"/>
                <w:szCs w:val="20"/>
              </w:rPr>
            </w:pPr>
            <w:r>
              <w:rPr>
                <w:rFonts w:ascii="Calibri" w:hAnsi="Calibri"/>
                <w:b/>
                <w:bCs/>
                <w:color w:val="000000"/>
                <w:sz w:val="20"/>
                <w:szCs w:val="20"/>
              </w:rPr>
              <w:t>Identifier, qualifier, et communiquer ses compétences en lien avec sa stratégie de professionnalisation</w:t>
            </w:r>
            <w:r w:rsidRPr="00972DA7">
              <w:rPr>
                <w:rFonts w:ascii="Calibri" w:hAnsi="Calibri" w:cs="Calibri"/>
                <w:b/>
                <w:bCs/>
                <w:color w:val="000000"/>
                <w:sz w:val="22"/>
                <w:szCs w:val="22"/>
              </w:rPr>
              <w:t> </w:t>
            </w:r>
          </w:p>
        </w:tc>
        <w:tc>
          <w:tcPr>
            <w:tcW w:w="1220" w:type="dxa"/>
            <w:tcBorders>
              <w:top w:val="nil"/>
              <w:left w:val="nil"/>
              <w:bottom w:val="single" w:sz="8" w:space="0" w:color="auto"/>
              <w:right w:val="single" w:sz="8" w:space="0" w:color="auto"/>
            </w:tcBorders>
            <w:shd w:val="clear" w:color="auto" w:fill="auto"/>
            <w:vAlign w:val="center"/>
            <w:hideMark/>
          </w:tcPr>
          <w:p w14:paraId="686754AE" w14:textId="77777777" w:rsidR="0063552B" w:rsidRPr="00972DA7" w:rsidRDefault="0063552B" w:rsidP="0063552B">
            <w:pPr>
              <w:jc w:val="center"/>
              <w:rPr>
                <w:rFonts w:ascii="Calibri" w:hAnsi="Calibri" w:cs="Calibri"/>
                <w:b/>
                <w:bCs/>
                <w:color w:val="000000"/>
                <w:sz w:val="20"/>
                <w:szCs w:val="20"/>
              </w:rPr>
            </w:pPr>
            <w:r w:rsidRPr="00972DA7">
              <w:rPr>
                <w:rFonts w:ascii="Calibri" w:hAnsi="Calibri" w:cs="Calibri"/>
                <w:b/>
                <w:bCs/>
                <w:color w:val="000000"/>
                <w:sz w:val="20"/>
                <w:szCs w:val="20"/>
              </w:rPr>
              <w:t>20h (TP)</w:t>
            </w:r>
          </w:p>
        </w:tc>
        <w:tc>
          <w:tcPr>
            <w:tcW w:w="1072" w:type="dxa"/>
            <w:tcBorders>
              <w:top w:val="nil"/>
              <w:left w:val="nil"/>
              <w:bottom w:val="single" w:sz="8" w:space="0" w:color="auto"/>
              <w:right w:val="single" w:sz="8" w:space="0" w:color="auto"/>
            </w:tcBorders>
            <w:shd w:val="clear" w:color="auto" w:fill="auto"/>
            <w:vAlign w:val="center"/>
            <w:hideMark/>
          </w:tcPr>
          <w:p w14:paraId="5F288B33" w14:textId="77777777" w:rsidR="0063552B" w:rsidRPr="00972DA7" w:rsidRDefault="0063552B" w:rsidP="0063552B">
            <w:pPr>
              <w:rPr>
                <w:rFonts w:ascii="Calibri" w:hAnsi="Calibri" w:cs="Calibri"/>
                <w:b/>
                <w:bCs/>
                <w:color w:val="000000"/>
                <w:sz w:val="22"/>
                <w:szCs w:val="22"/>
              </w:rPr>
            </w:pPr>
            <w:r w:rsidRPr="00972DA7">
              <w:rPr>
                <w:rFonts w:ascii="Calibri" w:hAnsi="Calibri" w:cs="Calibri"/>
                <w:b/>
                <w:bCs/>
                <w:color w:val="000000"/>
                <w:sz w:val="22"/>
                <w:szCs w:val="22"/>
              </w:rPr>
              <w:t> </w:t>
            </w:r>
          </w:p>
        </w:tc>
      </w:tr>
    </w:tbl>
    <w:p w14:paraId="58279AE7" w14:textId="77777777" w:rsidR="00D35648" w:rsidRDefault="00D35648" w:rsidP="00F07D41">
      <w:pPr>
        <w:ind w:left="142"/>
        <w:rPr>
          <w:rFonts w:ascii="Calibri" w:hAnsi="Calibri" w:cs="Arial"/>
        </w:rPr>
      </w:pPr>
    </w:p>
    <w:p w14:paraId="026E7081" w14:textId="77777777" w:rsidR="00D35648" w:rsidRDefault="00D35648" w:rsidP="00F07D41">
      <w:pPr>
        <w:ind w:left="142"/>
        <w:rPr>
          <w:rFonts w:ascii="Calibri" w:hAnsi="Calibri" w:cs="Arial"/>
        </w:rPr>
      </w:pPr>
    </w:p>
    <w:p w14:paraId="262E7980" w14:textId="77777777" w:rsidR="006B1F76" w:rsidRDefault="006B1F76" w:rsidP="00EB7E4E">
      <w:pPr>
        <w:rPr>
          <w:rFonts w:ascii="Calibri" w:hAnsi="Calibri"/>
          <w:b/>
          <w:bCs/>
          <w:sz w:val="20"/>
          <w:szCs w:val="20"/>
          <w:u w:val="single"/>
        </w:rPr>
        <w:sectPr w:rsidR="006B1F76" w:rsidSect="00674751">
          <w:pgSz w:w="16840" w:h="11901" w:orient="landscape"/>
          <w:pgMar w:top="426" w:right="446" w:bottom="277" w:left="1276" w:header="0" w:footer="0" w:gutter="0"/>
          <w:cols w:space="708"/>
          <w:docGrid w:linePitch="360"/>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B1F76" w:rsidRPr="00F407CF" w14:paraId="7EDFD490" w14:textId="77777777" w:rsidTr="00F743E1">
        <w:trPr>
          <w:trHeight w:val="1550"/>
        </w:trPr>
        <w:tc>
          <w:tcPr>
            <w:tcW w:w="10740" w:type="dxa"/>
            <w:shd w:val="clear" w:color="auto" w:fill="auto"/>
          </w:tcPr>
          <w:p w14:paraId="619C05C1" w14:textId="77777777" w:rsidR="006B1F76" w:rsidRPr="0082307F" w:rsidRDefault="006B1F76" w:rsidP="00F743E1">
            <w:pPr>
              <w:numPr>
                <w:ilvl w:val="0"/>
                <w:numId w:val="5"/>
              </w:numPr>
              <w:tabs>
                <w:tab w:val="left" w:pos="850"/>
              </w:tabs>
              <w:ind w:right="141"/>
              <w:rPr>
                <w:rFonts w:asciiTheme="majorHAnsi" w:hAnsiTheme="majorHAnsi" w:cstheme="majorHAnsi"/>
                <w:b/>
                <w:szCs w:val="20"/>
              </w:rPr>
            </w:pPr>
            <w:r w:rsidRPr="0082307F">
              <w:rPr>
                <w:rFonts w:asciiTheme="majorHAnsi" w:hAnsiTheme="majorHAnsi" w:cstheme="majorHAnsi"/>
                <w:b/>
                <w:szCs w:val="20"/>
              </w:rPr>
              <w:lastRenderedPageBreak/>
              <w:t>Objectifs e</w:t>
            </w:r>
            <w:r>
              <w:rPr>
                <w:rFonts w:asciiTheme="majorHAnsi" w:hAnsiTheme="majorHAnsi" w:cstheme="majorHAnsi"/>
                <w:b/>
                <w:szCs w:val="20"/>
              </w:rPr>
              <w:t>t description de la formation</w:t>
            </w:r>
          </w:p>
          <w:p w14:paraId="39959B26" w14:textId="20D65F06" w:rsidR="006B1F76" w:rsidRPr="0082307F" w:rsidRDefault="00FE337A" w:rsidP="00F743E1">
            <w:pPr>
              <w:spacing w:before="60" w:line="276" w:lineRule="auto"/>
              <w:jc w:val="both"/>
              <w:rPr>
                <w:rFonts w:asciiTheme="majorHAnsi" w:hAnsiTheme="majorHAnsi"/>
                <w:b/>
                <w:sz w:val="20"/>
                <w:szCs w:val="20"/>
              </w:rPr>
            </w:pPr>
            <w:r>
              <w:rPr>
                <w:rFonts w:asciiTheme="majorHAnsi" w:hAnsiTheme="majorHAnsi"/>
                <w:b/>
                <w:sz w:val="20"/>
                <w:szCs w:val="20"/>
              </w:rPr>
              <w:t>Enquêter et conseiller</w:t>
            </w:r>
            <w:r w:rsidR="006B1F76" w:rsidRPr="0082307F">
              <w:rPr>
                <w:rFonts w:asciiTheme="majorHAnsi" w:hAnsiTheme="majorHAnsi"/>
                <w:b/>
                <w:sz w:val="20"/>
                <w:szCs w:val="20"/>
              </w:rPr>
              <w:t>.</w:t>
            </w:r>
          </w:p>
          <w:p w14:paraId="4696CFA7" w14:textId="24953D22" w:rsidR="006B1F76" w:rsidRDefault="006B1F76" w:rsidP="004E067E">
            <w:pPr>
              <w:spacing w:before="60" w:line="276" w:lineRule="auto"/>
              <w:jc w:val="both"/>
              <w:rPr>
                <w:rFonts w:asciiTheme="majorHAnsi" w:hAnsiTheme="majorHAnsi"/>
                <w:sz w:val="20"/>
                <w:szCs w:val="20"/>
              </w:rPr>
            </w:pPr>
            <w:r w:rsidRPr="00F407CF">
              <w:rPr>
                <w:rFonts w:asciiTheme="majorHAnsi" w:hAnsiTheme="majorHAnsi"/>
                <w:sz w:val="20"/>
                <w:szCs w:val="20"/>
              </w:rPr>
              <w:t xml:space="preserve">Le parcours </w:t>
            </w:r>
            <w:r w:rsidR="0063552B">
              <w:rPr>
                <w:rFonts w:asciiTheme="majorHAnsi" w:hAnsiTheme="majorHAnsi"/>
                <w:sz w:val="20"/>
                <w:szCs w:val="20"/>
              </w:rPr>
              <w:t>REC</w:t>
            </w:r>
            <w:r w:rsidRPr="00F407CF">
              <w:rPr>
                <w:rFonts w:asciiTheme="majorHAnsi" w:hAnsiTheme="majorHAnsi"/>
                <w:sz w:val="20"/>
                <w:szCs w:val="20"/>
              </w:rPr>
              <w:t xml:space="preserve"> a pour objectif l’insertion professionnelle immédiate en formant des</w:t>
            </w:r>
            <w:r w:rsidR="004E067E">
              <w:rPr>
                <w:rFonts w:asciiTheme="majorHAnsi" w:hAnsiTheme="majorHAnsi"/>
                <w:sz w:val="20"/>
                <w:szCs w:val="20"/>
              </w:rPr>
              <w:t xml:space="preserve"> consultants, analystes et chargés d’études dans le champ du management et la gestion des organisations sportives chercheurs et/ou une poursuite d’études en doctorat pour former des enseignants-chercheurs </w:t>
            </w:r>
            <w:r w:rsidR="006F2AF7">
              <w:rPr>
                <w:rFonts w:asciiTheme="majorHAnsi" w:hAnsiTheme="majorHAnsi"/>
                <w:sz w:val="20"/>
                <w:szCs w:val="20"/>
              </w:rPr>
              <w:t>en sciences humaines et sociales appliquées au</w:t>
            </w:r>
            <w:r w:rsidRPr="00F407CF">
              <w:rPr>
                <w:rFonts w:asciiTheme="majorHAnsi" w:hAnsiTheme="majorHAnsi"/>
                <w:sz w:val="20"/>
                <w:szCs w:val="20"/>
              </w:rPr>
              <w:t xml:space="preserve"> manage</w:t>
            </w:r>
            <w:r w:rsidR="004E067E">
              <w:rPr>
                <w:rFonts w:asciiTheme="majorHAnsi" w:hAnsiTheme="majorHAnsi"/>
                <w:sz w:val="20"/>
                <w:szCs w:val="20"/>
              </w:rPr>
              <w:t xml:space="preserve">ment des organisations sportives </w:t>
            </w:r>
            <w:r w:rsidRPr="00F407CF">
              <w:rPr>
                <w:rFonts w:asciiTheme="majorHAnsi" w:hAnsiTheme="majorHAnsi"/>
                <w:sz w:val="20"/>
                <w:szCs w:val="20"/>
              </w:rPr>
              <w:t xml:space="preserve">marchandes, non marchandes, privées ou publiques. </w:t>
            </w:r>
          </w:p>
          <w:p w14:paraId="67D559B8" w14:textId="0D6DC121" w:rsidR="004E067E" w:rsidRPr="00F407CF" w:rsidRDefault="004E067E" w:rsidP="004E067E">
            <w:pPr>
              <w:spacing w:before="60" w:line="276" w:lineRule="auto"/>
              <w:jc w:val="both"/>
              <w:rPr>
                <w:rFonts w:asciiTheme="majorHAnsi" w:hAnsiTheme="majorHAnsi"/>
                <w:sz w:val="20"/>
                <w:szCs w:val="20"/>
              </w:rPr>
            </w:pPr>
          </w:p>
        </w:tc>
      </w:tr>
      <w:tr w:rsidR="006B1F76" w:rsidRPr="00F407CF" w14:paraId="17684536" w14:textId="77777777" w:rsidTr="00F743E1">
        <w:trPr>
          <w:trHeight w:val="1813"/>
        </w:trPr>
        <w:tc>
          <w:tcPr>
            <w:tcW w:w="10740" w:type="dxa"/>
            <w:shd w:val="clear" w:color="auto" w:fill="auto"/>
          </w:tcPr>
          <w:p w14:paraId="6BEA960A" w14:textId="77777777" w:rsidR="006B1F76" w:rsidRPr="0082307F" w:rsidRDefault="006B1F76" w:rsidP="00F743E1">
            <w:pPr>
              <w:numPr>
                <w:ilvl w:val="0"/>
                <w:numId w:val="5"/>
              </w:numPr>
              <w:tabs>
                <w:tab w:val="left" w:pos="850"/>
              </w:tabs>
              <w:ind w:right="141"/>
              <w:rPr>
                <w:rFonts w:asciiTheme="majorHAnsi" w:hAnsiTheme="majorHAnsi" w:cstheme="majorHAnsi"/>
                <w:b/>
                <w:szCs w:val="20"/>
              </w:rPr>
            </w:pPr>
            <w:r w:rsidRPr="0082307F">
              <w:rPr>
                <w:rFonts w:asciiTheme="majorHAnsi" w:hAnsiTheme="majorHAnsi" w:cstheme="majorHAnsi"/>
                <w:b/>
                <w:szCs w:val="20"/>
              </w:rPr>
              <w:t>Conditions d’accès et compétences recommandées</w:t>
            </w:r>
          </w:p>
          <w:p w14:paraId="218AF60B" w14:textId="77777777" w:rsidR="006B1F76" w:rsidRPr="00F407CF" w:rsidRDefault="006B1F76" w:rsidP="00F743E1">
            <w:pPr>
              <w:tabs>
                <w:tab w:val="left" w:pos="5387"/>
              </w:tabs>
              <w:spacing w:before="120" w:after="120" w:line="276" w:lineRule="auto"/>
              <w:ind w:left="34" w:right="34"/>
              <w:rPr>
                <w:rFonts w:asciiTheme="majorHAnsi" w:hAnsiTheme="majorHAnsi"/>
                <w:sz w:val="20"/>
                <w:szCs w:val="20"/>
              </w:rPr>
            </w:pPr>
            <w:r w:rsidRPr="00F407CF">
              <w:rPr>
                <w:rFonts w:asciiTheme="majorHAnsi" w:hAnsiTheme="majorHAnsi"/>
                <w:sz w:val="20"/>
                <w:szCs w:val="20"/>
              </w:rPr>
              <w:t>La 2</w:t>
            </w:r>
            <w:r w:rsidRPr="00F407CF">
              <w:rPr>
                <w:rFonts w:asciiTheme="majorHAnsi" w:hAnsiTheme="majorHAnsi"/>
                <w:sz w:val="20"/>
                <w:szCs w:val="20"/>
                <w:vertAlign w:val="superscript"/>
              </w:rPr>
              <w:t>ème</w:t>
            </w:r>
            <w:r w:rsidRPr="00F407CF">
              <w:rPr>
                <w:rFonts w:asciiTheme="majorHAnsi" w:hAnsiTheme="majorHAnsi"/>
                <w:sz w:val="20"/>
                <w:szCs w:val="20"/>
              </w:rPr>
              <w:t xml:space="preserve"> année de Master mention Management du Sport est accessible </w:t>
            </w:r>
            <w:r w:rsidRPr="00F407CF">
              <w:rPr>
                <w:rFonts w:asciiTheme="majorHAnsi" w:hAnsiTheme="majorHAnsi"/>
                <w:b/>
                <w:sz w:val="20"/>
                <w:szCs w:val="20"/>
              </w:rPr>
              <w:t>aux étudiants en formation initiale</w:t>
            </w:r>
            <w:r w:rsidRPr="00F407CF">
              <w:rPr>
                <w:rFonts w:asciiTheme="majorHAnsi" w:hAnsiTheme="majorHAnsi"/>
                <w:sz w:val="20"/>
                <w:szCs w:val="20"/>
              </w:rPr>
              <w:t xml:space="preserve"> :</w:t>
            </w:r>
          </w:p>
          <w:p w14:paraId="6B0DD9F0" w14:textId="77777777" w:rsidR="006B1F76" w:rsidRPr="008161FC" w:rsidRDefault="006B1F76" w:rsidP="00F743E1">
            <w:pPr>
              <w:pStyle w:val="Paragraphedeliste"/>
              <w:numPr>
                <w:ilvl w:val="0"/>
                <w:numId w:val="8"/>
              </w:numPr>
              <w:spacing w:before="60" w:line="276" w:lineRule="auto"/>
              <w:ind w:right="34"/>
              <w:jc w:val="both"/>
              <w:rPr>
                <w:rFonts w:asciiTheme="majorHAnsi" w:hAnsiTheme="majorHAnsi"/>
                <w:b/>
                <w:sz w:val="20"/>
                <w:szCs w:val="20"/>
              </w:rPr>
            </w:pPr>
            <w:r w:rsidRPr="00F407CF">
              <w:rPr>
                <w:rFonts w:asciiTheme="majorHAnsi" w:hAnsiTheme="majorHAnsi"/>
                <w:sz w:val="20"/>
                <w:szCs w:val="20"/>
              </w:rPr>
              <w:t xml:space="preserve">du domaine de formation STAPS : ayant validé 240 crédits universitaire (ECTS) – </w:t>
            </w:r>
            <w:r w:rsidRPr="008161FC">
              <w:rPr>
                <w:rFonts w:asciiTheme="majorHAnsi" w:hAnsiTheme="majorHAnsi"/>
                <w:b/>
                <w:sz w:val="20"/>
                <w:szCs w:val="20"/>
              </w:rPr>
              <w:t>admission sur dossier et si nécessaire entretien d’orientation</w:t>
            </w:r>
          </w:p>
          <w:p w14:paraId="0D6EB324" w14:textId="77777777" w:rsidR="006B1F76" w:rsidRPr="008161FC" w:rsidRDefault="006B1F76" w:rsidP="00F743E1">
            <w:pPr>
              <w:pStyle w:val="Paragraphedeliste"/>
              <w:numPr>
                <w:ilvl w:val="0"/>
                <w:numId w:val="8"/>
              </w:numPr>
              <w:spacing w:before="60" w:line="276" w:lineRule="auto"/>
              <w:ind w:right="34"/>
              <w:jc w:val="both"/>
              <w:rPr>
                <w:rFonts w:asciiTheme="majorHAnsi" w:hAnsiTheme="majorHAnsi"/>
                <w:b/>
                <w:sz w:val="20"/>
                <w:szCs w:val="20"/>
              </w:rPr>
            </w:pPr>
            <w:r w:rsidRPr="00F407CF">
              <w:rPr>
                <w:rFonts w:asciiTheme="majorHAnsi" w:hAnsiTheme="majorHAnsi"/>
                <w:sz w:val="20"/>
                <w:szCs w:val="20"/>
              </w:rPr>
              <w:t xml:space="preserve">hors domaine STAPS : ayant validé un diplôme de niveau bac+4 ou avoir validé des 240 ECTS - </w:t>
            </w:r>
            <w:r w:rsidRPr="008161FC">
              <w:rPr>
                <w:rFonts w:asciiTheme="majorHAnsi" w:hAnsiTheme="majorHAnsi"/>
                <w:b/>
                <w:sz w:val="20"/>
                <w:szCs w:val="20"/>
              </w:rPr>
              <w:t>admission sur dossier et si nécessaire entretien d’orientation</w:t>
            </w:r>
          </w:p>
          <w:p w14:paraId="49E18A3A" w14:textId="77777777" w:rsidR="00577B87" w:rsidRPr="008B6E82" w:rsidRDefault="00577B87" w:rsidP="00577B87">
            <w:pPr>
              <w:spacing w:before="60" w:line="276" w:lineRule="auto"/>
              <w:ind w:right="34"/>
              <w:jc w:val="both"/>
              <w:rPr>
                <w:rFonts w:asciiTheme="majorHAnsi" w:hAnsiTheme="majorHAnsi"/>
                <w:sz w:val="20"/>
                <w:szCs w:val="20"/>
              </w:rPr>
            </w:pPr>
            <w:r w:rsidRPr="008B6E82">
              <w:rPr>
                <w:rFonts w:asciiTheme="majorHAnsi" w:hAnsiTheme="majorHAnsi"/>
                <w:sz w:val="20"/>
                <w:szCs w:val="20"/>
              </w:rPr>
              <w:t xml:space="preserve">Et aux stagiaires en </w:t>
            </w:r>
            <w:r w:rsidRPr="008B6E82">
              <w:rPr>
                <w:rFonts w:asciiTheme="majorHAnsi" w:hAnsiTheme="majorHAnsi"/>
                <w:b/>
                <w:sz w:val="20"/>
                <w:szCs w:val="20"/>
              </w:rPr>
              <w:t>formation continue</w:t>
            </w:r>
            <w:r w:rsidRPr="008B6E82">
              <w:rPr>
                <w:rFonts w:asciiTheme="majorHAnsi" w:hAnsiTheme="majorHAnsi"/>
                <w:sz w:val="20"/>
                <w:szCs w:val="20"/>
              </w:rPr>
              <w:t xml:space="preserve"> (contrat de professionnalisation, reprise d’études financées ou non).</w:t>
            </w:r>
          </w:p>
          <w:p w14:paraId="6C80AA36" w14:textId="77777777" w:rsidR="00577B87" w:rsidRPr="008B6E82" w:rsidRDefault="00577B87" w:rsidP="00577B87">
            <w:pPr>
              <w:spacing w:before="60" w:line="276" w:lineRule="auto"/>
              <w:ind w:right="34"/>
              <w:jc w:val="both"/>
              <w:rPr>
                <w:rFonts w:asciiTheme="majorHAnsi" w:hAnsiTheme="majorHAnsi"/>
                <w:sz w:val="20"/>
                <w:szCs w:val="20"/>
              </w:rPr>
            </w:pPr>
            <w:r w:rsidRPr="008B6E82">
              <w:rPr>
                <w:rFonts w:asciiTheme="majorHAnsi" w:hAnsiTheme="majorHAnsi"/>
                <w:sz w:val="20"/>
                <w:szCs w:val="20"/>
              </w:rPr>
              <w:t>Pour plus d’informations :</w:t>
            </w:r>
          </w:p>
          <w:p w14:paraId="1F0EBCF9" w14:textId="086A96AF" w:rsidR="00577B87" w:rsidRPr="008B6E82" w:rsidRDefault="00577B87" w:rsidP="00577B87">
            <w:pPr>
              <w:spacing w:before="60" w:line="276" w:lineRule="auto"/>
              <w:ind w:right="34"/>
              <w:jc w:val="both"/>
              <w:rPr>
                <w:rFonts w:asciiTheme="majorHAnsi" w:hAnsiTheme="majorHAnsi"/>
                <w:b/>
                <w:sz w:val="20"/>
                <w:szCs w:val="20"/>
              </w:rPr>
            </w:pPr>
            <w:r w:rsidRPr="008B6E82">
              <w:rPr>
                <w:rFonts w:asciiTheme="majorHAnsi" w:hAnsiTheme="majorHAnsi"/>
                <w:b/>
                <w:sz w:val="20"/>
                <w:szCs w:val="20"/>
              </w:rPr>
              <w:t>- Sur l’alternance :</w:t>
            </w:r>
            <w:r>
              <w:rPr>
                <w:rFonts w:asciiTheme="majorHAnsi" w:hAnsiTheme="majorHAnsi"/>
                <w:b/>
                <w:sz w:val="20"/>
                <w:szCs w:val="20"/>
              </w:rPr>
              <w:t xml:space="preserve">  </w:t>
            </w:r>
            <w:hyperlink r:id="rId16" w:history="1">
              <w:r w:rsidRPr="00956619">
                <w:rPr>
                  <w:rStyle w:val="Lienhypertexte"/>
                  <w:rFonts w:asciiTheme="majorHAnsi" w:hAnsiTheme="majorHAnsi"/>
                  <w:b/>
                  <w:sz w:val="20"/>
                  <w:szCs w:val="20"/>
                </w:rPr>
                <w:t>Alternance@univ-lyon1.fr</w:t>
              </w:r>
            </w:hyperlink>
          </w:p>
          <w:p w14:paraId="54889927" w14:textId="137470E7" w:rsidR="006B1F76" w:rsidRPr="00F407CF" w:rsidRDefault="00577B87" w:rsidP="00577B87">
            <w:pPr>
              <w:tabs>
                <w:tab w:val="left" w:pos="5387"/>
              </w:tabs>
              <w:spacing w:line="276" w:lineRule="auto"/>
              <w:ind w:right="34"/>
              <w:rPr>
                <w:rFonts w:asciiTheme="majorHAnsi" w:hAnsiTheme="majorHAnsi"/>
                <w:sz w:val="20"/>
                <w:szCs w:val="20"/>
              </w:rPr>
            </w:pPr>
            <w:r w:rsidRPr="008B6E82">
              <w:rPr>
                <w:rFonts w:asciiTheme="majorHAnsi" w:hAnsiTheme="majorHAnsi"/>
                <w:b/>
                <w:sz w:val="20"/>
                <w:szCs w:val="20"/>
              </w:rPr>
              <w:t xml:space="preserve">-  Dans le cadre de reprise d’étude ou de validation d’acquis : </w:t>
            </w:r>
            <w:hyperlink r:id="rId17" w:history="1">
              <w:r w:rsidRPr="00956619">
                <w:rPr>
                  <w:rStyle w:val="Lienhypertexte"/>
                  <w:rFonts w:asciiTheme="majorHAnsi" w:hAnsiTheme="majorHAnsi"/>
                  <w:b/>
                  <w:sz w:val="20"/>
                  <w:szCs w:val="20"/>
                </w:rPr>
                <w:t>fcsciences@univ-lyon1.fr</w:t>
              </w:r>
            </w:hyperlink>
            <w:r>
              <w:rPr>
                <w:rFonts w:asciiTheme="majorHAnsi" w:hAnsiTheme="majorHAnsi"/>
                <w:b/>
                <w:sz w:val="20"/>
                <w:szCs w:val="20"/>
              </w:rPr>
              <w:t xml:space="preserve">  </w:t>
            </w:r>
            <w:r w:rsidRPr="008B6E82">
              <w:rPr>
                <w:rFonts w:asciiTheme="majorHAnsi" w:hAnsiTheme="majorHAnsi"/>
                <w:sz w:val="20"/>
                <w:szCs w:val="20"/>
              </w:rPr>
              <w:t>ou</w:t>
            </w:r>
            <w:r>
              <w:rPr>
                <w:rFonts w:asciiTheme="majorHAnsi" w:hAnsiTheme="majorHAnsi"/>
                <w:b/>
                <w:sz w:val="20"/>
                <w:szCs w:val="20"/>
              </w:rPr>
              <w:t xml:space="preserve"> </w:t>
            </w:r>
            <w:r w:rsidRPr="008B6E82">
              <w:rPr>
                <w:rFonts w:asciiTheme="majorHAnsi" w:hAnsiTheme="majorHAnsi"/>
                <w:b/>
                <w:sz w:val="20"/>
                <w:szCs w:val="20"/>
              </w:rPr>
              <w:t xml:space="preserve"> </w:t>
            </w:r>
            <w:hyperlink r:id="rId18" w:history="1">
              <w:r w:rsidRPr="00956619">
                <w:rPr>
                  <w:rStyle w:val="Lienhypertexte"/>
                  <w:rFonts w:asciiTheme="majorHAnsi" w:hAnsiTheme="majorHAnsi"/>
                  <w:b/>
                  <w:sz w:val="20"/>
                  <w:szCs w:val="20"/>
                </w:rPr>
                <w:t>vae@univ-lyon1.fr</w:t>
              </w:r>
            </w:hyperlink>
          </w:p>
        </w:tc>
      </w:tr>
      <w:tr w:rsidR="006B1F76" w:rsidRPr="00F407CF" w14:paraId="18D0E41B" w14:textId="77777777" w:rsidTr="00F743E1">
        <w:trPr>
          <w:trHeight w:val="711"/>
        </w:trPr>
        <w:tc>
          <w:tcPr>
            <w:tcW w:w="10740" w:type="dxa"/>
            <w:shd w:val="clear" w:color="auto" w:fill="auto"/>
          </w:tcPr>
          <w:p w14:paraId="1633EC81" w14:textId="77777777" w:rsidR="006B1F76" w:rsidRPr="0082307F" w:rsidRDefault="006B1F76" w:rsidP="00F743E1">
            <w:pPr>
              <w:numPr>
                <w:ilvl w:val="0"/>
                <w:numId w:val="5"/>
              </w:numPr>
              <w:tabs>
                <w:tab w:val="left" w:pos="850"/>
              </w:tabs>
              <w:ind w:right="141"/>
              <w:rPr>
                <w:rFonts w:asciiTheme="majorHAnsi" w:hAnsiTheme="majorHAnsi" w:cstheme="majorHAnsi"/>
                <w:b/>
                <w:szCs w:val="20"/>
              </w:rPr>
            </w:pPr>
            <w:r w:rsidRPr="0082307F">
              <w:rPr>
                <w:rFonts w:asciiTheme="majorHAnsi" w:hAnsiTheme="majorHAnsi" w:cstheme="majorHAnsi"/>
                <w:b/>
                <w:szCs w:val="20"/>
              </w:rPr>
              <w:t>Organisation de la formation</w:t>
            </w:r>
          </w:p>
          <w:p w14:paraId="5B1483B7" w14:textId="03AC4962" w:rsidR="00AA716A" w:rsidRPr="00A3212D" w:rsidRDefault="00AA716A" w:rsidP="00AA716A">
            <w:pPr>
              <w:spacing w:before="60" w:line="276" w:lineRule="auto"/>
              <w:jc w:val="both"/>
              <w:rPr>
                <w:rFonts w:asciiTheme="majorHAnsi" w:hAnsiTheme="majorHAnsi"/>
                <w:sz w:val="20"/>
                <w:szCs w:val="20"/>
              </w:rPr>
            </w:pPr>
            <w:r w:rsidRPr="00A3212D">
              <w:rPr>
                <w:rFonts w:asciiTheme="majorHAnsi" w:hAnsiTheme="majorHAnsi"/>
                <w:sz w:val="20"/>
                <w:szCs w:val="20"/>
              </w:rPr>
              <w:t xml:space="preserve">La formation se déroule sur deux semestres. Le premier semestre est marqué par un temps de présence total de 7 semaines (2 semaines en septembre, 2 semaines en octobre, 2 semaines en novembre, 1 semaine en décembre) ; le second semestre est marqué par un temps de présence de 4 semaines associé à une mise en situation professionnelle et des périodes de temps de travail à distance. </w:t>
            </w:r>
          </w:p>
          <w:p w14:paraId="2333E47A" w14:textId="12A021C3" w:rsidR="006B1F76" w:rsidRPr="00F407CF" w:rsidRDefault="00AA716A" w:rsidP="00AA716A">
            <w:pPr>
              <w:spacing w:before="60" w:line="276" w:lineRule="auto"/>
              <w:rPr>
                <w:rFonts w:asciiTheme="majorHAnsi" w:hAnsiTheme="majorHAnsi"/>
                <w:sz w:val="20"/>
                <w:szCs w:val="20"/>
              </w:rPr>
            </w:pPr>
            <w:r w:rsidRPr="00A3212D">
              <w:rPr>
                <w:rFonts w:asciiTheme="majorHAnsi" w:hAnsiTheme="majorHAnsi"/>
                <w:sz w:val="20"/>
                <w:szCs w:val="20"/>
              </w:rPr>
              <w:t>Le stage obligatoire de 5 mois minimum peut commencer en amont de la rentrée universitaire de septembre lorsque la convention de stage est signée, et les tuteurs universitaires désignés. Il doit être terminé au plus tard le 15 octobre de l’année suivante.</w:t>
            </w:r>
            <w:r>
              <w:rPr>
                <w:rFonts w:asciiTheme="majorHAnsi" w:hAnsiTheme="majorHAnsi"/>
                <w:sz w:val="20"/>
                <w:szCs w:val="20"/>
              </w:rPr>
              <w:t xml:space="preserve"> Il peut être réalisé au sein d’une organisation sportive ou au sein du Laboratoire sur les Vulnérabilités et l’Innovation dans le Sport (L-VIS).</w:t>
            </w:r>
          </w:p>
        </w:tc>
      </w:tr>
      <w:tr w:rsidR="006B1F76" w:rsidRPr="00F407CF" w14:paraId="5C2EF882" w14:textId="77777777" w:rsidTr="00F743E1">
        <w:trPr>
          <w:trHeight w:val="1084"/>
        </w:trPr>
        <w:tc>
          <w:tcPr>
            <w:tcW w:w="10740" w:type="dxa"/>
            <w:shd w:val="clear" w:color="auto" w:fill="auto"/>
          </w:tcPr>
          <w:p w14:paraId="20CB93BC" w14:textId="77777777" w:rsidR="006B1F76" w:rsidRPr="0082307F" w:rsidRDefault="006B1F76" w:rsidP="00F743E1">
            <w:pPr>
              <w:numPr>
                <w:ilvl w:val="0"/>
                <w:numId w:val="5"/>
              </w:numPr>
              <w:tabs>
                <w:tab w:val="left" w:pos="850"/>
              </w:tabs>
              <w:ind w:right="141"/>
              <w:rPr>
                <w:rFonts w:asciiTheme="majorHAnsi" w:hAnsiTheme="majorHAnsi" w:cstheme="majorHAnsi"/>
                <w:b/>
                <w:szCs w:val="20"/>
              </w:rPr>
            </w:pPr>
            <w:r w:rsidRPr="0082307F">
              <w:rPr>
                <w:rFonts w:asciiTheme="majorHAnsi" w:hAnsiTheme="majorHAnsi" w:cstheme="majorHAnsi"/>
                <w:b/>
                <w:szCs w:val="20"/>
              </w:rPr>
              <w:t>Débouchés professionnels</w:t>
            </w:r>
          </w:p>
          <w:p w14:paraId="3CEF686A" w14:textId="6162345E" w:rsidR="006B1F76" w:rsidRPr="00F407CF" w:rsidRDefault="006B1F76" w:rsidP="00F743E1">
            <w:pPr>
              <w:spacing w:before="60" w:after="120" w:line="276" w:lineRule="auto"/>
              <w:ind w:right="34"/>
              <w:jc w:val="both"/>
              <w:rPr>
                <w:rFonts w:asciiTheme="majorHAnsi" w:hAnsiTheme="majorHAnsi"/>
                <w:sz w:val="20"/>
                <w:szCs w:val="20"/>
              </w:rPr>
            </w:pPr>
            <w:r>
              <w:rPr>
                <w:rFonts w:asciiTheme="majorHAnsi" w:hAnsiTheme="majorHAnsi"/>
                <w:sz w:val="20"/>
                <w:szCs w:val="20"/>
              </w:rPr>
              <w:t>À</w:t>
            </w:r>
            <w:r w:rsidRPr="00F407CF">
              <w:rPr>
                <w:rFonts w:asciiTheme="majorHAnsi" w:hAnsiTheme="majorHAnsi"/>
                <w:sz w:val="20"/>
                <w:szCs w:val="20"/>
              </w:rPr>
              <w:t xml:space="preserve"> l’issue de la 2</w:t>
            </w:r>
            <w:r w:rsidRPr="00F407CF">
              <w:rPr>
                <w:rFonts w:asciiTheme="majorHAnsi" w:hAnsiTheme="majorHAnsi"/>
                <w:sz w:val="20"/>
                <w:szCs w:val="20"/>
                <w:vertAlign w:val="superscript"/>
              </w:rPr>
              <w:t>ème</w:t>
            </w:r>
            <w:r w:rsidRPr="00F407CF">
              <w:rPr>
                <w:rFonts w:asciiTheme="majorHAnsi" w:hAnsiTheme="majorHAnsi"/>
                <w:sz w:val="20"/>
                <w:szCs w:val="20"/>
              </w:rPr>
              <w:t xml:space="preserve"> année de Master Mention Management du sport, des débouchés professionnels existent </w:t>
            </w:r>
            <w:r w:rsidR="00577B87">
              <w:rPr>
                <w:rFonts w:asciiTheme="majorHAnsi" w:hAnsiTheme="majorHAnsi"/>
                <w:sz w:val="20"/>
                <w:szCs w:val="20"/>
              </w:rPr>
              <w:t xml:space="preserve">au sein des organisations sportives et de cabinets d’études et de conseils. </w:t>
            </w:r>
          </w:p>
          <w:p w14:paraId="6A2D053E" w14:textId="791C6A8D" w:rsidR="006B1F76" w:rsidRPr="00F407CF" w:rsidRDefault="006B1F76" w:rsidP="00F743E1">
            <w:pPr>
              <w:spacing w:before="60" w:line="276" w:lineRule="auto"/>
              <w:jc w:val="both"/>
              <w:rPr>
                <w:rFonts w:asciiTheme="majorHAnsi" w:hAnsiTheme="majorHAnsi"/>
                <w:sz w:val="20"/>
                <w:szCs w:val="20"/>
              </w:rPr>
            </w:pPr>
            <w:r>
              <w:rPr>
                <w:rFonts w:asciiTheme="majorHAnsi" w:hAnsiTheme="majorHAnsi"/>
                <w:i/>
                <w:sz w:val="20"/>
                <w:szCs w:val="20"/>
              </w:rPr>
              <w:t>À</w:t>
            </w:r>
            <w:r w:rsidRPr="00F407CF">
              <w:rPr>
                <w:rFonts w:asciiTheme="majorHAnsi" w:hAnsiTheme="majorHAnsi"/>
                <w:i/>
                <w:sz w:val="20"/>
                <w:szCs w:val="20"/>
              </w:rPr>
              <w:t xml:space="preserve"> quels métiers formons-nous ? </w:t>
            </w:r>
            <w:r w:rsidR="00577B87">
              <w:rPr>
                <w:rFonts w:asciiTheme="majorHAnsi" w:hAnsiTheme="majorHAnsi"/>
                <w:iCs/>
                <w:sz w:val="20"/>
                <w:szCs w:val="20"/>
              </w:rPr>
              <w:t xml:space="preserve">Chargé d’études Sport, Chef de projet Insights et &amp; Analytics, </w:t>
            </w:r>
            <w:r w:rsidR="00577B87">
              <w:rPr>
                <w:rFonts w:asciiTheme="majorHAnsi" w:hAnsiTheme="majorHAnsi"/>
                <w:sz w:val="20"/>
                <w:szCs w:val="20"/>
              </w:rPr>
              <w:t xml:space="preserve">Chargé d’études Marketing Sport, Marketing et Data analyste, Assistant chargé d’étude Insights &amp; Opinion Sport, </w:t>
            </w:r>
            <w:r w:rsidR="00577B87" w:rsidRPr="00A3212D">
              <w:rPr>
                <w:rFonts w:asciiTheme="majorHAnsi" w:hAnsiTheme="majorHAnsi"/>
                <w:sz w:val="20"/>
                <w:szCs w:val="20"/>
              </w:rPr>
              <w:t>etc.</w:t>
            </w:r>
          </w:p>
        </w:tc>
      </w:tr>
      <w:tr w:rsidR="006B1F76" w:rsidRPr="00F407CF" w14:paraId="1A7FF4C3" w14:textId="77777777" w:rsidTr="00F743E1">
        <w:trPr>
          <w:trHeight w:val="356"/>
        </w:trPr>
        <w:tc>
          <w:tcPr>
            <w:tcW w:w="10740" w:type="dxa"/>
            <w:shd w:val="clear" w:color="auto" w:fill="auto"/>
          </w:tcPr>
          <w:p w14:paraId="11007D07" w14:textId="77777777" w:rsidR="006B1F76" w:rsidRPr="0082307F" w:rsidRDefault="006B1F76" w:rsidP="00F743E1">
            <w:pPr>
              <w:numPr>
                <w:ilvl w:val="0"/>
                <w:numId w:val="5"/>
              </w:numPr>
              <w:tabs>
                <w:tab w:val="left" w:pos="850"/>
              </w:tabs>
              <w:ind w:right="141"/>
              <w:rPr>
                <w:rFonts w:asciiTheme="majorHAnsi" w:hAnsiTheme="majorHAnsi" w:cstheme="majorHAnsi"/>
                <w:b/>
                <w:szCs w:val="20"/>
              </w:rPr>
            </w:pPr>
            <w:r w:rsidRPr="0082307F">
              <w:rPr>
                <w:rFonts w:asciiTheme="majorHAnsi" w:hAnsiTheme="majorHAnsi" w:cstheme="majorHAnsi"/>
                <w:b/>
                <w:szCs w:val="20"/>
              </w:rPr>
              <w:t>Modalités de validation</w:t>
            </w:r>
          </w:p>
          <w:p w14:paraId="5AC93B4D" w14:textId="039E9CE1" w:rsidR="006B1F76" w:rsidRPr="00577B87" w:rsidRDefault="006B1F76" w:rsidP="00577B87">
            <w:pPr>
              <w:spacing w:before="120" w:after="120"/>
              <w:ind w:right="34"/>
              <w:jc w:val="both"/>
              <w:rPr>
                <w:rFonts w:asciiTheme="majorHAnsi" w:hAnsiTheme="majorHAnsi"/>
                <w:bCs/>
                <w:sz w:val="20"/>
                <w:szCs w:val="20"/>
              </w:rPr>
            </w:pPr>
            <w:r w:rsidRPr="00577B87">
              <w:rPr>
                <w:rFonts w:asciiTheme="majorHAnsi" w:hAnsiTheme="majorHAnsi"/>
                <w:sz w:val="20"/>
                <w:szCs w:val="20"/>
              </w:rPr>
              <w:t xml:space="preserve">Validation à la moyenne (≥10/20) des enseignements </w:t>
            </w:r>
            <w:r w:rsidR="00577B87" w:rsidRPr="00577B87">
              <w:rPr>
                <w:rFonts w:asciiTheme="majorHAnsi" w:hAnsiTheme="majorHAnsi"/>
                <w:sz w:val="20"/>
                <w:szCs w:val="20"/>
              </w:rPr>
              <w:t>et des blocs</w:t>
            </w:r>
            <w:r w:rsidRPr="00577B87">
              <w:rPr>
                <w:rFonts w:asciiTheme="majorHAnsi" w:hAnsiTheme="majorHAnsi"/>
                <w:sz w:val="20"/>
                <w:szCs w:val="20"/>
              </w:rPr>
              <w:t>.</w:t>
            </w:r>
            <w:r w:rsidR="00577B87" w:rsidRPr="00577B87">
              <w:rPr>
                <w:rFonts w:asciiTheme="majorHAnsi" w:hAnsiTheme="majorHAnsi"/>
                <w:sz w:val="20"/>
                <w:szCs w:val="20"/>
              </w:rPr>
              <w:t xml:space="preserve"> Seul </w:t>
            </w:r>
            <w:r w:rsidR="00577B87" w:rsidRPr="00577B87">
              <w:rPr>
                <w:rFonts w:asciiTheme="majorHAnsi" w:hAnsiTheme="majorHAnsi"/>
                <w:bCs/>
                <w:sz w:val="20"/>
                <w:szCs w:val="20"/>
              </w:rPr>
              <w:t xml:space="preserve">le bloc 3 </w:t>
            </w:r>
            <w:r w:rsidR="00577B87" w:rsidRPr="00577B87">
              <w:rPr>
                <w:rFonts w:asciiTheme="majorHAnsi" w:hAnsiTheme="majorHAnsi"/>
                <w:sz w:val="20"/>
                <w:szCs w:val="20"/>
              </w:rPr>
              <w:t xml:space="preserve">Communication spécialisée pour le transfert de connaissances peut être validé par compensation des autres blocs si la note seuil </w:t>
            </w:r>
            <w:r w:rsidR="00577B87" w:rsidRPr="00577B87">
              <w:rPr>
                <w:rFonts w:asciiTheme="majorHAnsi" w:hAnsiTheme="majorHAnsi"/>
                <w:bCs/>
                <w:sz w:val="20"/>
                <w:szCs w:val="20"/>
              </w:rPr>
              <w:t>≥08/20 est atteinte. Le bloc 1 est validé par la validation du bloc 9.</w:t>
            </w:r>
          </w:p>
          <w:p w14:paraId="239800CE" w14:textId="77777777" w:rsidR="006B1F76" w:rsidRDefault="00577B87" w:rsidP="00577B87">
            <w:pPr>
              <w:tabs>
                <w:tab w:val="left" w:pos="850"/>
              </w:tabs>
              <w:ind w:right="141"/>
              <w:jc w:val="both"/>
              <w:rPr>
                <w:rFonts w:asciiTheme="majorHAnsi" w:hAnsiTheme="majorHAnsi"/>
                <w:bCs/>
                <w:sz w:val="20"/>
                <w:szCs w:val="20"/>
              </w:rPr>
            </w:pPr>
            <w:r w:rsidRPr="00577B87">
              <w:rPr>
                <w:rFonts w:asciiTheme="majorHAnsi" w:hAnsiTheme="majorHAnsi"/>
                <w:bCs/>
                <w:sz w:val="20"/>
                <w:szCs w:val="20"/>
              </w:rPr>
              <w:t>Compensation à l’intérieur des blocs pour les UE ≥08 ; compensation sans condition à l’intérieur des UE.</w:t>
            </w:r>
          </w:p>
          <w:p w14:paraId="7402623F" w14:textId="16DFD26B" w:rsidR="00577B87" w:rsidRPr="00F407CF" w:rsidRDefault="00577B87" w:rsidP="00F743E1">
            <w:pPr>
              <w:tabs>
                <w:tab w:val="left" w:pos="850"/>
              </w:tabs>
              <w:ind w:right="141"/>
              <w:rPr>
                <w:rFonts w:asciiTheme="majorHAnsi" w:hAnsiTheme="majorHAnsi"/>
                <w:sz w:val="20"/>
                <w:szCs w:val="20"/>
              </w:rPr>
            </w:pPr>
          </w:p>
        </w:tc>
      </w:tr>
      <w:tr w:rsidR="006B1F76" w:rsidRPr="00F407CF" w14:paraId="5BFE59A9" w14:textId="77777777" w:rsidTr="00F743E1">
        <w:trPr>
          <w:trHeight w:val="1084"/>
        </w:trPr>
        <w:tc>
          <w:tcPr>
            <w:tcW w:w="10740" w:type="dxa"/>
            <w:shd w:val="clear" w:color="auto" w:fill="auto"/>
          </w:tcPr>
          <w:p w14:paraId="39DDA9A4" w14:textId="109C0F0D" w:rsidR="006B1F76" w:rsidRDefault="006B1F76" w:rsidP="00F743E1">
            <w:pPr>
              <w:numPr>
                <w:ilvl w:val="0"/>
                <w:numId w:val="5"/>
              </w:numPr>
              <w:tabs>
                <w:tab w:val="left" w:pos="850"/>
              </w:tabs>
              <w:ind w:right="141"/>
              <w:rPr>
                <w:rFonts w:asciiTheme="majorHAnsi" w:hAnsiTheme="majorHAnsi" w:cstheme="majorHAnsi"/>
                <w:b/>
                <w:szCs w:val="20"/>
              </w:rPr>
            </w:pPr>
            <w:r w:rsidRPr="0082307F">
              <w:rPr>
                <w:rFonts w:asciiTheme="majorHAnsi" w:hAnsiTheme="majorHAnsi" w:cstheme="majorHAnsi"/>
                <w:b/>
                <w:szCs w:val="20"/>
              </w:rPr>
              <w:t>Effectifs et taux de réussite</w:t>
            </w:r>
          </w:p>
          <w:p w14:paraId="4DFA264F" w14:textId="109C9492" w:rsidR="00577B87" w:rsidRDefault="00577B87" w:rsidP="00577B87">
            <w:pPr>
              <w:tabs>
                <w:tab w:val="left" w:pos="850"/>
              </w:tabs>
              <w:ind w:left="360" w:right="141"/>
              <w:rPr>
                <w:rFonts w:asciiTheme="majorHAnsi" w:hAnsiTheme="majorHAnsi" w:cstheme="majorHAnsi"/>
                <w:b/>
                <w:szCs w:val="20"/>
              </w:rPr>
            </w:pPr>
          </w:p>
          <w:p w14:paraId="61FC5FC8" w14:textId="02FE0377" w:rsidR="00577B87" w:rsidRPr="0082307F" w:rsidRDefault="00577B87" w:rsidP="00577B87">
            <w:pPr>
              <w:tabs>
                <w:tab w:val="left" w:pos="850"/>
              </w:tabs>
              <w:ind w:left="360" w:right="141"/>
              <w:rPr>
                <w:rFonts w:asciiTheme="majorHAnsi" w:hAnsiTheme="majorHAnsi" w:cstheme="majorHAnsi"/>
                <w:b/>
                <w:szCs w:val="20"/>
              </w:rPr>
            </w:pPr>
            <w:r>
              <w:rPr>
                <w:rFonts w:asciiTheme="majorHAnsi" w:hAnsiTheme="majorHAnsi" w:cstheme="majorHAnsi"/>
                <w:b/>
                <w:szCs w:val="20"/>
              </w:rPr>
              <w:t>Ouverture du parcours REC en 2022-23.</w:t>
            </w:r>
          </w:p>
          <w:p w14:paraId="07C1D964" w14:textId="77777777" w:rsidR="006B1F76" w:rsidRPr="00F407CF" w:rsidRDefault="006B1F76" w:rsidP="00F743E1">
            <w:pPr>
              <w:tabs>
                <w:tab w:val="left" w:pos="850"/>
              </w:tabs>
              <w:ind w:right="141"/>
              <w:rPr>
                <w:rFonts w:asciiTheme="majorHAnsi" w:hAnsiTheme="majorHAnsi"/>
                <w:sz w:val="20"/>
                <w:szCs w:val="20"/>
              </w:rPr>
            </w:pPr>
          </w:p>
          <w:tbl>
            <w:tblPr>
              <w:tblW w:w="10109" w:type="dxa"/>
              <w:tblInd w:w="4" w:type="dxa"/>
              <w:tblCellMar>
                <w:left w:w="70" w:type="dxa"/>
                <w:right w:w="70" w:type="dxa"/>
              </w:tblCellMar>
              <w:tblLook w:val="04A0" w:firstRow="1" w:lastRow="0" w:firstColumn="1" w:lastColumn="0" w:noHBand="0" w:noVBand="1"/>
            </w:tblPr>
            <w:tblGrid>
              <w:gridCol w:w="1253"/>
              <w:gridCol w:w="1676"/>
              <w:gridCol w:w="1464"/>
              <w:gridCol w:w="1200"/>
              <w:gridCol w:w="1200"/>
              <w:gridCol w:w="1200"/>
              <w:gridCol w:w="1058"/>
              <w:gridCol w:w="1058"/>
            </w:tblGrid>
            <w:tr w:rsidR="00D13DB7" w:rsidRPr="00F407CF" w14:paraId="4E6CDCEA" w14:textId="76DC7609" w:rsidTr="00D13DB7">
              <w:trPr>
                <w:trHeight w:val="357"/>
              </w:trPr>
              <w:tc>
                <w:tcPr>
                  <w:tcW w:w="1253" w:type="dxa"/>
                  <w:tcBorders>
                    <w:top w:val="nil"/>
                    <w:left w:val="nil"/>
                    <w:bottom w:val="single" w:sz="4" w:space="0" w:color="auto"/>
                    <w:right w:val="nil"/>
                  </w:tcBorders>
                  <w:shd w:val="clear" w:color="auto" w:fill="auto"/>
                  <w:noWrap/>
                  <w:vAlign w:val="center"/>
                  <w:hideMark/>
                </w:tcPr>
                <w:p w14:paraId="32BD7884" w14:textId="77777777" w:rsidR="00D13DB7" w:rsidRPr="00F407CF" w:rsidRDefault="00D13DB7" w:rsidP="00F743E1">
                  <w:pPr>
                    <w:jc w:val="center"/>
                    <w:rPr>
                      <w:rFonts w:asciiTheme="majorHAnsi" w:hAnsiTheme="majorHAnsi" w:cs="Arial"/>
                      <w:b/>
                      <w:bCs/>
                      <w:color w:val="000000"/>
                      <w:sz w:val="20"/>
                      <w:szCs w:val="20"/>
                    </w:rPr>
                  </w:pPr>
                  <w:r w:rsidRPr="00F407CF">
                    <w:rPr>
                      <w:rFonts w:asciiTheme="majorHAnsi" w:hAnsiTheme="majorHAnsi" w:cs="Arial"/>
                      <w:b/>
                      <w:bCs/>
                      <w:color w:val="000000"/>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29C539B8" w14:textId="77777777" w:rsidR="00D13DB7" w:rsidRPr="00F407CF" w:rsidRDefault="00D13DB7" w:rsidP="00F743E1">
                  <w:pPr>
                    <w:jc w:val="center"/>
                    <w:rPr>
                      <w:rFonts w:asciiTheme="majorHAnsi" w:hAnsiTheme="majorHAnsi" w:cs="Arial"/>
                      <w:b/>
                      <w:bCs/>
                      <w:color w:val="000000"/>
                      <w:sz w:val="20"/>
                      <w:szCs w:val="20"/>
                    </w:rPr>
                  </w:pPr>
                  <w:r w:rsidRPr="00F407CF">
                    <w:rPr>
                      <w:rFonts w:asciiTheme="majorHAnsi" w:hAnsiTheme="majorHAnsi" w:cs="Arial"/>
                      <w:b/>
                      <w:bCs/>
                      <w:color w:val="000000"/>
                      <w:sz w:val="20"/>
                      <w:szCs w:val="20"/>
                    </w:rPr>
                    <w:t> </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14:paraId="6488625E" w14:textId="77777777" w:rsidR="00D13DB7" w:rsidRPr="00F407CF" w:rsidRDefault="00D13DB7" w:rsidP="00F743E1">
                  <w:pPr>
                    <w:jc w:val="center"/>
                    <w:rPr>
                      <w:rFonts w:asciiTheme="majorHAnsi" w:hAnsiTheme="majorHAnsi" w:cs="Arial"/>
                      <w:b/>
                      <w:bCs/>
                      <w:color w:val="000000"/>
                      <w:sz w:val="20"/>
                      <w:szCs w:val="20"/>
                    </w:rPr>
                  </w:pPr>
                  <w:r w:rsidRPr="00F407CF">
                    <w:rPr>
                      <w:rFonts w:asciiTheme="majorHAnsi" w:hAnsiTheme="majorHAnsi" w:cs="Arial"/>
                      <w:b/>
                      <w:bCs/>
                      <w:color w:val="000000"/>
                      <w:sz w:val="20"/>
                      <w:szCs w:val="20"/>
                    </w:rPr>
                    <w:t>2015-16</w:t>
                  </w:r>
                </w:p>
              </w:tc>
              <w:tc>
                <w:tcPr>
                  <w:tcW w:w="1200" w:type="dxa"/>
                  <w:tcBorders>
                    <w:top w:val="single" w:sz="4" w:space="0" w:color="auto"/>
                    <w:left w:val="nil"/>
                    <w:bottom w:val="single" w:sz="4" w:space="0" w:color="auto"/>
                    <w:right w:val="single" w:sz="4" w:space="0" w:color="auto"/>
                  </w:tcBorders>
                  <w:vAlign w:val="center"/>
                </w:tcPr>
                <w:p w14:paraId="5F32A45C" w14:textId="77777777" w:rsidR="00D13DB7" w:rsidRPr="00F407CF" w:rsidRDefault="00D13DB7" w:rsidP="00F743E1">
                  <w:pPr>
                    <w:jc w:val="center"/>
                    <w:rPr>
                      <w:rFonts w:asciiTheme="majorHAnsi" w:hAnsiTheme="majorHAnsi" w:cs="Arial"/>
                      <w:b/>
                      <w:bCs/>
                      <w:color w:val="000000"/>
                      <w:sz w:val="20"/>
                      <w:szCs w:val="20"/>
                    </w:rPr>
                  </w:pPr>
                  <w:r>
                    <w:rPr>
                      <w:rFonts w:asciiTheme="majorHAnsi" w:hAnsiTheme="majorHAnsi" w:cs="Arial"/>
                      <w:b/>
                      <w:bCs/>
                      <w:color w:val="000000"/>
                      <w:sz w:val="20"/>
                      <w:szCs w:val="20"/>
                    </w:rPr>
                    <w:t>2016-17</w:t>
                  </w:r>
                </w:p>
              </w:tc>
              <w:tc>
                <w:tcPr>
                  <w:tcW w:w="1200" w:type="dxa"/>
                  <w:tcBorders>
                    <w:top w:val="single" w:sz="4" w:space="0" w:color="auto"/>
                    <w:left w:val="nil"/>
                    <w:bottom w:val="single" w:sz="4" w:space="0" w:color="auto"/>
                    <w:right w:val="single" w:sz="4" w:space="0" w:color="auto"/>
                  </w:tcBorders>
                  <w:vAlign w:val="center"/>
                </w:tcPr>
                <w:p w14:paraId="34D8530F" w14:textId="77777777" w:rsidR="00D13DB7" w:rsidRPr="00F407CF" w:rsidRDefault="00D13DB7" w:rsidP="00F743E1">
                  <w:pPr>
                    <w:jc w:val="center"/>
                    <w:rPr>
                      <w:rFonts w:asciiTheme="majorHAnsi" w:hAnsiTheme="majorHAnsi" w:cs="Arial"/>
                      <w:b/>
                      <w:bCs/>
                      <w:color w:val="000000"/>
                      <w:sz w:val="20"/>
                      <w:szCs w:val="20"/>
                    </w:rPr>
                  </w:pPr>
                  <w:r>
                    <w:rPr>
                      <w:rFonts w:asciiTheme="majorHAnsi" w:hAnsiTheme="majorHAnsi" w:cs="Arial"/>
                      <w:b/>
                      <w:bCs/>
                      <w:color w:val="000000"/>
                      <w:sz w:val="20"/>
                      <w:szCs w:val="20"/>
                    </w:rPr>
                    <w:t>2017-2018</w:t>
                  </w:r>
                </w:p>
              </w:tc>
              <w:tc>
                <w:tcPr>
                  <w:tcW w:w="1200" w:type="dxa"/>
                  <w:tcBorders>
                    <w:top w:val="single" w:sz="4" w:space="0" w:color="auto"/>
                    <w:left w:val="nil"/>
                    <w:bottom w:val="single" w:sz="4" w:space="0" w:color="auto"/>
                    <w:right w:val="single" w:sz="4" w:space="0" w:color="auto"/>
                  </w:tcBorders>
                  <w:vAlign w:val="center"/>
                </w:tcPr>
                <w:p w14:paraId="69F74708" w14:textId="77777777" w:rsidR="00D13DB7" w:rsidRDefault="00D13DB7" w:rsidP="00F743E1">
                  <w:pPr>
                    <w:jc w:val="center"/>
                    <w:rPr>
                      <w:rFonts w:asciiTheme="majorHAnsi" w:hAnsiTheme="majorHAnsi" w:cs="Arial"/>
                      <w:b/>
                      <w:bCs/>
                      <w:color w:val="000000"/>
                      <w:sz w:val="20"/>
                      <w:szCs w:val="20"/>
                    </w:rPr>
                  </w:pPr>
                  <w:r>
                    <w:rPr>
                      <w:rFonts w:asciiTheme="majorHAnsi" w:hAnsiTheme="majorHAnsi" w:cs="Arial"/>
                      <w:b/>
                      <w:bCs/>
                      <w:color w:val="000000"/>
                      <w:sz w:val="20"/>
                      <w:szCs w:val="20"/>
                    </w:rPr>
                    <w:t>2018-2019</w:t>
                  </w:r>
                </w:p>
              </w:tc>
              <w:tc>
                <w:tcPr>
                  <w:tcW w:w="1058" w:type="dxa"/>
                  <w:tcBorders>
                    <w:top w:val="single" w:sz="4" w:space="0" w:color="auto"/>
                    <w:left w:val="nil"/>
                    <w:bottom w:val="single" w:sz="4" w:space="0" w:color="auto"/>
                    <w:right w:val="single" w:sz="4" w:space="0" w:color="auto"/>
                  </w:tcBorders>
                  <w:vAlign w:val="center"/>
                </w:tcPr>
                <w:p w14:paraId="4437AF2D" w14:textId="5B7E6F05" w:rsidR="00D13DB7" w:rsidRDefault="00D13DB7" w:rsidP="00EC0777">
                  <w:pPr>
                    <w:jc w:val="center"/>
                    <w:rPr>
                      <w:rFonts w:asciiTheme="majorHAnsi" w:hAnsiTheme="majorHAnsi" w:cs="Arial"/>
                      <w:b/>
                      <w:bCs/>
                      <w:color w:val="000000"/>
                      <w:sz w:val="20"/>
                      <w:szCs w:val="20"/>
                    </w:rPr>
                  </w:pPr>
                  <w:r>
                    <w:rPr>
                      <w:rFonts w:asciiTheme="majorHAnsi" w:hAnsiTheme="majorHAnsi" w:cs="Arial"/>
                      <w:b/>
                      <w:bCs/>
                      <w:color w:val="000000"/>
                      <w:sz w:val="20"/>
                      <w:szCs w:val="20"/>
                    </w:rPr>
                    <w:t>2019-20</w:t>
                  </w:r>
                </w:p>
              </w:tc>
              <w:tc>
                <w:tcPr>
                  <w:tcW w:w="1058" w:type="dxa"/>
                  <w:tcBorders>
                    <w:top w:val="single" w:sz="4" w:space="0" w:color="auto"/>
                    <w:left w:val="nil"/>
                    <w:bottom w:val="single" w:sz="4" w:space="0" w:color="auto"/>
                    <w:right w:val="single" w:sz="4" w:space="0" w:color="auto"/>
                  </w:tcBorders>
                  <w:vAlign w:val="center"/>
                </w:tcPr>
                <w:p w14:paraId="02A93587" w14:textId="3072B425" w:rsidR="00D13DB7" w:rsidRDefault="00D13DB7" w:rsidP="00D13DB7">
                  <w:pPr>
                    <w:jc w:val="center"/>
                    <w:rPr>
                      <w:rFonts w:asciiTheme="majorHAnsi" w:hAnsiTheme="majorHAnsi" w:cs="Arial"/>
                      <w:b/>
                      <w:bCs/>
                      <w:color w:val="000000"/>
                      <w:sz w:val="20"/>
                      <w:szCs w:val="20"/>
                    </w:rPr>
                  </w:pPr>
                  <w:r>
                    <w:rPr>
                      <w:rFonts w:asciiTheme="majorHAnsi" w:hAnsiTheme="majorHAnsi" w:cs="Arial"/>
                      <w:b/>
                      <w:bCs/>
                      <w:color w:val="000000"/>
                      <w:sz w:val="20"/>
                      <w:szCs w:val="20"/>
                    </w:rPr>
                    <w:t>2020-21</w:t>
                  </w:r>
                </w:p>
              </w:tc>
            </w:tr>
            <w:tr w:rsidR="00D13DB7" w:rsidRPr="00F407CF" w14:paraId="383EF57D" w14:textId="30773211" w:rsidTr="00D13DB7">
              <w:trPr>
                <w:trHeight w:val="357"/>
              </w:trPr>
              <w:tc>
                <w:tcPr>
                  <w:tcW w:w="1253" w:type="dxa"/>
                  <w:tcBorders>
                    <w:top w:val="nil"/>
                    <w:left w:val="single" w:sz="4" w:space="0" w:color="auto"/>
                    <w:bottom w:val="nil"/>
                    <w:right w:val="single" w:sz="4" w:space="0" w:color="auto"/>
                  </w:tcBorders>
                  <w:shd w:val="clear" w:color="auto" w:fill="auto"/>
                  <w:noWrap/>
                  <w:vAlign w:val="bottom"/>
                  <w:hideMark/>
                </w:tcPr>
                <w:p w14:paraId="4163E323" w14:textId="1818F5D8" w:rsidR="00D13DB7" w:rsidRPr="00F407CF" w:rsidRDefault="00D13DB7" w:rsidP="00F743E1">
                  <w:pPr>
                    <w:rPr>
                      <w:rFonts w:asciiTheme="majorHAnsi" w:hAnsiTheme="majorHAnsi" w:cs="Arial"/>
                      <w:b/>
                      <w:bCs/>
                      <w:sz w:val="20"/>
                      <w:szCs w:val="20"/>
                    </w:rPr>
                  </w:pPr>
                  <w:r w:rsidRPr="00F407CF">
                    <w:rPr>
                      <w:rFonts w:asciiTheme="majorHAnsi" w:hAnsiTheme="majorHAnsi" w:cs="Arial"/>
                      <w:b/>
                      <w:bCs/>
                      <w:sz w:val="20"/>
                      <w:szCs w:val="20"/>
                    </w:rPr>
                    <w:t>M2 MOS</w:t>
                  </w:r>
                </w:p>
              </w:tc>
              <w:tc>
                <w:tcPr>
                  <w:tcW w:w="1676" w:type="dxa"/>
                  <w:tcBorders>
                    <w:top w:val="nil"/>
                    <w:left w:val="nil"/>
                    <w:bottom w:val="single" w:sz="4" w:space="0" w:color="auto"/>
                    <w:right w:val="single" w:sz="4" w:space="0" w:color="auto"/>
                  </w:tcBorders>
                  <w:shd w:val="clear" w:color="auto" w:fill="auto"/>
                  <w:noWrap/>
                  <w:vAlign w:val="center"/>
                  <w:hideMark/>
                </w:tcPr>
                <w:p w14:paraId="300D7F4C" w14:textId="77777777" w:rsidR="00D13DB7" w:rsidRPr="00F407CF" w:rsidRDefault="00D13DB7" w:rsidP="00F743E1">
                  <w:pPr>
                    <w:jc w:val="center"/>
                    <w:rPr>
                      <w:rFonts w:asciiTheme="majorHAnsi" w:hAnsiTheme="majorHAnsi" w:cs="Arial"/>
                      <w:b/>
                      <w:bCs/>
                      <w:sz w:val="20"/>
                      <w:szCs w:val="20"/>
                    </w:rPr>
                  </w:pPr>
                  <w:r w:rsidRPr="00F407CF">
                    <w:rPr>
                      <w:rFonts w:asciiTheme="majorHAnsi" w:hAnsiTheme="majorHAnsi" w:cs="Arial"/>
                      <w:b/>
                      <w:bCs/>
                      <w:sz w:val="20"/>
                      <w:szCs w:val="20"/>
                    </w:rPr>
                    <w:t>Effectif</w:t>
                  </w:r>
                </w:p>
              </w:tc>
              <w:tc>
                <w:tcPr>
                  <w:tcW w:w="1464" w:type="dxa"/>
                  <w:tcBorders>
                    <w:top w:val="nil"/>
                    <w:left w:val="nil"/>
                    <w:bottom w:val="single" w:sz="4" w:space="0" w:color="auto"/>
                    <w:right w:val="single" w:sz="4" w:space="0" w:color="auto"/>
                  </w:tcBorders>
                  <w:shd w:val="clear" w:color="auto" w:fill="auto"/>
                  <w:noWrap/>
                  <w:vAlign w:val="center"/>
                </w:tcPr>
                <w:p w14:paraId="7AB85717" w14:textId="77777777" w:rsidR="00D13DB7" w:rsidRPr="00F407CF" w:rsidRDefault="00D13DB7" w:rsidP="00F743E1">
                  <w:pPr>
                    <w:jc w:val="center"/>
                    <w:rPr>
                      <w:rFonts w:asciiTheme="majorHAnsi" w:hAnsiTheme="majorHAnsi" w:cs="Arial"/>
                      <w:color w:val="000000" w:themeColor="text1"/>
                      <w:sz w:val="20"/>
                      <w:szCs w:val="20"/>
                    </w:rPr>
                  </w:pPr>
                  <w:r w:rsidRPr="00F407CF">
                    <w:rPr>
                      <w:rFonts w:asciiTheme="majorHAnsi" w:hAnsiTheme="majorHAnsi" w:cs="Arial"/>
                      <w:color w:val="000000" w:themeColor="text1"/>
                      <w:sz w:val="20"/>
                      <w:szCs w:val="20"/>
                    </w:rPr>
                    <w:t>44</w:t>
                  </w:r>
                </w:p>
              </w:tc>
              <w:tc>
                <w:tcPr>
                  <w:tcW w:w="1200" w:type="dxa"/>
                  <w:tcBorders>
                    <w:top w:val="nil"/>
                    <w:left w:val="nil"/>
                    <w:bottom w:val="single" w:sz="4" w:space="0" w:color="auto"/>
                    <w:right w:val="single" w:sz="4" w:space="0" w:color="auto"/>
                  </w:tcBorders>
                  <w:vAlign w:val="center"/>
                </w:tcPr>
                <w:p w14:paraId="0CF1FD60" w14:textId="77777777" w:rsidR="00D13DB7" w:rsidRPr="00F407CF" w:rsidRDefault="00D13DB7" w:rsidP="00F743E1">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42</w:t>
                  </w:r>
                </w:p>
              </w:tc>
              <w:tc>
                <w:tcPr>
                  <w:tcW w:w="1200" w:type="dxa"/>
                  <w:tcBorders>
                    <w:top w:val="nil"/>
                    <w:left w:val="nil"/>
                    <w:bottom w:val="single" w:sz="4" w:space="0" w:color="auto"/>
                    <w:right w:val="single" w:sz="4" w:space="0" w:color="auto"/>
                  </w:tcBorders>
                  <w:vAlign w:val="center"/>
                </w:tcPr>
                <w:p w14:paraId="3A9214A2" w14:textId="77777777" w:rsidR="00D13DB7" w:rsidRPr="00F407CF" w:rsidRDefault="00D13DB7" w:rsidP="00F743E1">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37</w:t>
                  </w:r>
                </w:p>
              </w:tc>
              <w:tc>
                <w:tcPr>
                  <w:tcW w:w="1200" w:type="dxa"/>
                  <w:tcBorders>
                    <w:top w:val="nil"/>
                    <w:left w:val="nil"/>
                    <w:bottom w:val="single" w:sz="4" w:space="0" w:color="auto"/>
                    <w:right w:val="single" w:sz="4" w:space="0" w:color="auto"/>
                  </w:tcBorders>
                  <w:vAlign w:val="center"/>
                </w:tcPr>
                <w:p w14:paraId="112E4CA4" w14:textId="77777777" w:rsidR="00D13DB7" w:rsidRDefault="00D13DB7" w:rsidP="00F743E1">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51</w:t>
                  </w:r>
                </w:p>
              </w:tc>
              <w:tc>
                <w:tcPr>
                  <w:tcW w:w="1058" w:type="dxa"/>
                  <w:tcBorders>
                    <w:top w:val="nil"/>
                    <w:left w:val="nil"/>
                    <w:bottom w:val="single" w:sz="4" w:space="0" w:color="auto"/>
                    <w:right w:val="single" w:sz="4" w:space="0" w:color="auto"/>
                  </w:tcBorders>
                  <w:vAlign w:val="center"/>
                </w:tcPr>
                <w:p w14:paraId="14A85065" w14:textId="730C619A" w:rsidR="00D13DB7" w:rsidRDefault="00D13DB7" w:rsidP="00EC0777">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53</w:t>
                  </w:r>
                </w:p>
              </w:tc>
              <w:tc>
                <w:tcPr>
                  <w:tcW w:w="1058" w:type="dxa"/>
                  <w:tcBorders>
                    <w:top w:val="nil"/>
                    <w:left w:val="nil"/>
                    <w:bottom w:val="single" w:sz="4" w:space="0" w:color="auto"/>
                    <w:right w:val="single" w:sz="4" w:space="0" w:color="auto"/>
                  </w:tcBorders>
                  <w:vAlign w:val="center"/>
                </w:tcPr>
                <w:p w14:paraId="67C88E97" w14:textId="2F19B374" w:rsidR="00D13DB7" w:rsidRDefault="00D13DB7" w:rsidP="00D13DB7">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61</w:t>
                  </w:r>
                </w:p>
              </w:tc>
            </w:tr>
            <w:tr w:rsidR="00D13DB7" w:rsidRPr="00F407CF" w14:paraId="684E327E" w14:textId="14133497" w:rsidTr="00D13DB7">
              <w:trPr>
                <w:trHeight w:val="357"/>
              </w:trPr>
              <w:tc>
                <w:tcPr>
                  <w:tcW w:w="1253" w:type="dxa"/>
                  <w:tcBorders>
                    <w:top w:val="nil"/>
                    <w:left w:val="single" w:sz="4" w:space="0" w:color="auto"/>
                    <w:bottom w:val="nil"/>
                    <w:right w:val="single" w:sz="4" w:space="0" w:color="auto"/>
                  </w:tcBorders>
                  <w:shd w:val="clear" w:color="auto" w:fill="auto"/>
                  <w:noWrap/>
                  <w:vAlign w:val="bottom"/>
                  <w:hideMark/>
                </w:tcPr>
                <w:p w14:paraId="625C81F1" w14:textId="77777777" w:rsidR="00D13DB7" w:rsidRPr="00F407CF" w:rsidRDefault="00D13DB7" w:rsidP="00F743E1">
                  <w:pPr>
                    <w:rPr>
                      <w:rFonts w:asciiTheme="majorHAnsi" w:hAnsiTheme="majorHAnsi" w:cs="Arial"/>
                      <w:b/>
                      <w:bCs/>
                      <w:sz w:val="20"/>
                      <w:szCs w:val="20"/>
                    </w:rPr>
                  </w:pPr>
                  <w:r w:rsidRPr="00F407CF">
                    <w:rPr>
                      <w:rFonts w:asciiTheme="majorHAnsi" w:hAnsiTheme="majorHAnsi" w:cs="Arial"/>
                      <w:b/>
                      <w:bCs/>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11F1E9F9" w14:textId="77777777" w:rsidR="00D13DB7" w:rsidRPr="00F407CF" w:rsidRDefault="00D13DB7" w:rsidP="00F743E1">
                  <w:pPr>
                    <w:jc w:val="center"/>
                    <w:rPr>
                      <w:rFonts w:asciiTheme="majorHAnsi" w:hAnsiTheme="majorHAnsi" w:cs="Arial"/>
                      <w:b/>
                      <w:bCs/>
                      <w:sz w:val="20"/>
                      <w:szCs w:val="20"/>
                    </w:rPr>
                  </w:pPr>
                  <w:r w:rsidRPr="00F407CF">
                    <w:rPr>
                      <w:rFonts w:asciiTheme="majorHAnsi" w:hAnsiTheme="majorHAnsi" w:cs="Arial"/>
                      <w:b/>
                      <w:bCs/>
                      <w:sz w:val="20"/>
                      <w:szCs w:val="20"/>
                    </w:rPr>
                    <w:t>Réussite</w:t>
                  </w:r>
                </w:p>
              </w:tc>
              <w:tc>
                <w:tcPr>
                  <w:tcW w:w="1464" w:type="dxa"/>
                  <w:tcBorders>
                    <w:top w:val="nil"/>
                    <w:left w:val="nil"/>
                    <w:bottom w:val="single" w:sz="4" w:space="0" w:color="auto"/>
                    <w:right w:val="single" w:sz="4" w:space="0" w:color="auto"/>
                  </w:tcBorders>
                  <w:shd w:val="clear" w:color="auto" w:fill="auto"/>
                  <w:noWrap/>
                  <w:vAlign w:val="center"/>
                </w:tcPr>
                <w:p w14:paraId="705543E6" w14:textId="77777777" w:rsidR="00D13DB7" w:rsidRPr="00F407CF" w:rsidRDefault="00D13DB7" w:rsidP="00F743E1">
                  <w:pPr>
                    <w:jc w:val="center"/>
                    <w:rPr>
                      <w:rFonts w:asciiTheme="majorHAnsi" w:hAnsiTheme="majorHAnsi" w:cs="Arial"/>
                      <w:color w:val="000000" w:themeColor="text1"/>
                      <w:sz w:val="20"/>
                      <w:szCs w:val="20"/>
                    </w:rPr>
                  </w:pPr>
                  <w:r w:rsidRPr="00F407CF">
                    <w:rPr>
                      <w:rFonts w:asciiTheme="majorHAnsi" w:hAnsiTheme="majorHAnsi" w:cs="Arial"/>
                      <w:color w:val="000000" w:themeColor="text1"/>
                      <w:sz w:val="20"/>
                      <w:szCs w:val="20"/>
                    </w:rPr>
                    <w:t>29</w:t>
                  </w:r>
                </w:p>
              </w:tc>
              <w:tc>
                <w:tcPr>
                  <w:tcW w:w="1200" w:type="dxa"/>
                  <w:tcBorders>
                    <w:top w:val="nil"/>
                    <w:left w:val="nil"/>
                    <w:bottom w:val="single" w:sz="4" w:space="0" w:color="auto"/>
                    <w:right w:val="single" w:sz="4" w:space="0" w:color="auto"/>
                  </w:tcBorders>
                  <w:vAlign w:val="center"/>
                </w:tcPr>
                <w:p w14:paraId="121ABBF4" w14:textId="77777777" w:rsidR="00D13DB7" w:rsidRPr="00F407CF" w:rsidRDefault="00D13DB7" w:rsidP="00F743E1">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41</w:t>
                  </w:r>
                </w:p>
              </w:tc>
              <w:tc>
                <w:tcPr>
                  <w:tcW w:w="1200" w:type="dxa"/>
                  <w:tcBorders>
                    <w:top w:val="nil"/>
                    <w:left w:val="nil"/>
                    <w:bottom w:val="single" w:sz="4" w:space="0" w:color="auto"/>
                    <w:right w:val="single" w:sz="4" w:space="0" w:color="auto"/>
                  </w:tcBorders>
                  <w:vAlign w:val="center"/>
                </w:tcPr>
                <w:p w14:paraId="26A93A9C" w14:textId="77777777" w:rsidR="00D13DB7" w:rsidRPr="00F407CF" w:rsidRDefault="00D13DB7" w:rsidP="00F743E1">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31</w:t>
                  </w:r>
                </w:p>
              </w:tc>
              <w:tc>
                <w:tcPr>
                  <w:tcW w:w="1200" w:type="dxa"/>
                  <w:tcBorders>
                    <w:top w:val="nil"/>
                    <w:left w:val="nil"/>
                    <w:bottom w:val="single" w:sz="4" w:space="0" w:color="auto"/>
                    <w:right w:val="single" w:sz="4" w:space="0" w:color="auto"/>
                  </w:tcBorders>
                  <w:vAlign w:val="center"/>
                </w:tcPr>
                <w:p w14:paraId="453A4AA3" w14:textId="77777777" w:rsidR="00D13DB7" w:rsidRDefault="00D13DB7" w:rsidP="00F743E1">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39</w:t>
                  </w:r>
                </w:p>
              </w:tc>
              <w:tc>
                <w:tcPr>
                  <w:tcW w:w="1058" w:type="dxa"/>
                  <w:tcBorders>
                    <w:top w:val="nil"/>
                    <w:left w:val="nil"/>
                    <w:bottom w:val="single" w:sz="4" w:space="0" w:color="auto"/>
                    <w:right w:val="single" w:sz="4" w:space="0" w:color="auto"/>
                  </w:tcBorders>
                  <w:vAlign w:val="center"/>
                </w:tcPr>
                <w:p w14:paraId="41AC2B79" w14:textId="25EBB9A0" w:rsidR="00D13DB7" w:rsidRDefault="00D13DB7" w:rsidP="00EC0777">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42</w:t>
                  </w:r>
                </w:p>
              </w:tc>
              <w:tc>
                <w:tcPr>
                  <w:tcW w:w="1058" w:type="dxa"/>
                  <w:tcBorders>
                    <w:top w:val="nil"/>
                    <w:left w:val="nil"/>
                    <w:bottom w:val="single" w:sz="4" w:space="0" w:color="auto"/>
                    <w:right w:val="single" w:sz="4" w:space="0" w:color="auto"/>
                  </w:tcBorders>
                  <w:vAlign w:val="center"/>
                </w:tcPr>
                <w:p w14:paraId="3FD53064" w14:textId="70254CCE" w:rsidR="00D13DB7" w:rsidRDefault="00D13DB7" w:rsidP="00D13DB7">
                  <w:pPr>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34</w:t>
                  </w:r>
                </w:p>
              </w:tc>
            </w:tr>
            <w:tr w:rsidR="00D13DB7" w:rsidRPr="00F407CF" w14:paraId="6F7060B3" w14:textId="70AE3442" w:rsidTr="00D13DB7">
              <w:trPr>
                <w:trHeight w:val="467"/>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1AF3FF77" w14:textId="77777777" w:rsidR="00D13DB7" w:rsidRPr="00F407CF" w:rsidRDefault="00D13DB7" w:rsidP="00F743E1">
                  <w:pPr>
                    <w:rPr>
                      <w:rFonts w:asciiTheme="majorHAnsi" w:hAnsiTheme="majorHAnsi" w:cs="Arial"/>
                      <w:b/>
                      <w:bCs/>
                      <w:sz w:val="20"/>
                      <w:szCs w:val="20"/>
                    </w:rPr>
                  </w:pPr>
                  <w:r w:rsidRPr="00F407CF">
                    <w:rPr>
                      <w:rFonts w:asciiTheme="majorHAnsi" w:hAnsiTheme="majorHAnsi" w:cs="Arial"/>
                      <w:b/>
                      <w:bCs/>
                      <w:sz w:val="20"/>
                      <w:szCs w:val="20"/>
                    </w:rPr>
                    <w:t> </w:t>
                  </w:r>
                </w:p>
              </w:tc>
              <w:tc>
                <w:tcPr>
                  <w:tcW w:w="1676" w:type="dxa"/>
                  <w:tcBorders>
                    <w:top w:val="nil"/>
                    <w:left w:val="nil"/>
                    <w:bottom w:val="single" w:sz="4" w:space="0" w:color="auto"/>
                    <w:right w:val="single" w:sz="4" w:space="0" w:color="auto"/>
                  </w:tcBorders>
                  <w:shd w:val="clear" w:color="auto" w:fill="auto"/>
                  <w:noWrap/>
                  <w:vAlign w:val="center"/>
                  <w:hideMark/>
                </w:tcPr>
                <w:p w14:paraId="1D9C3D18" w14:textId="77777777" w:rsidR="00D13DB7" w:rsidRPr="00F407CF" w:rsidRDefault="00D13DB7" w:rsidP="00F743E1">
                  <w:pPr>
                    <w:jc w:val="center"/>
                    <w:rPr>
                      <w:rFonts w:asciiTheme="majorHAnsi" w:hAnsiTheme="majorHAnsi" w:cs="Arial"/>
                      <w:b/>
                      <w:bCs/>
                      <w:sz w:val="20"/>
                      <w:szCs w:val="20"/>
                    </w:rPr>
                  </w:pPr>
                  <w:r w:rsidRPr="00F407CF">
                    <w:rPr>
                      <w:rFonts w:asciiTheme="majorHAnsi" w:hAnsiTheme="majorHAnsi" w:cs="Arial"/>
                      <w:b/>
                      <w:bCs/>
                      <w:sz w:val="20"/>
                      <w:szCs w:val="20"/>
                    </w:rPr>
                    <w:t>Taux Réussite</w:t>
                  </w:r>
                </w:p>
              </w:tc>
              <w:tc>
                <w:tcPr>
                  <w:tcW w:w="1464" w:type="dxa"/>
                  <w:tcBorders>
                    <w:top w:val="nil"/>
                    <w:left w:val="nil"/>
                    <w:bottom w:val="single" w:sz="4" w:space="0" w:color="auto"/>
                    <w:right w:val="single" w:sz="4" w:space="0" w:color="auto"/>
                  </w:tcBorders>
                  <w:shd w:val="clear" w:color="auto" w:fill="auto"/>
                  <w:noWrap/>
                  <w:vAlign w:val="center"/>
                </w:tcPr>
                <w:p w14:paraId="7692759E" w14:textId="77777777" w:rsidR="00D13DB7" w:rsidRPr="00F407CF" w:rsidRDefault="00D13DB7" w:rsidP="00F743E1">
                  <w:pPr>
                    <w:jc w:val="center"/>
                    <w:rPr>
                      <w:rFonts w:asciiTheme="majorHAnsi" w:hAnsiTheme="majorHAnsi" w:cs="Arial"/>
                      <w:b/>
                      <w:bCs/>
                      <w:color w:val="000000" w:themeColor="text1"/>
                      <w:sz w:val="20"/>
                      <w:szCs w:val="20"/>
                    </w:rPr>
                  </w:pPr>
                  <w:r w:rsidRPr="00F407CF">
                    <w:rPr>
                      <w:rFonts w:asciiTheme="majorHAnsi" w:hAnsiTheme="majorHAnsi" w:cs="Arial"/>
                      <w:b/>
                      <w:bCs/>
                      <w:color w:val="000000" w:themeColor="text1"/>
                      <w:sz w:val="20"/>
                      <w:szCs w:val="20"/>
                    </w:rPr>
                    <w:t>66%</w:t>
                  </w:r>
                </w:p>
              </w:tc>
              <w:tc>
                <w:tcPr>
                  <w:tcW w:w="1200" w:type="dxa"/>
                  <w:tcBorders>
                    <w:top w:val="nil"/>
                    <w:left w:val="nil"/>
                    <w:bottom w:val="single" w:sz="4" w:space="0" w:color="auto"/>
                    <w:right w:val="single" w:sz="4" w:space="0" w:color="auto"/>
                  </w:tcBorders>
                  <w:vAlign w:val="center"/>
                </w:tcPr>
                <w:p w14:paraId="6BB72D2D" w14:textId="77777777" w:rsidR="00D13DB7" w:rsidRPr="00F407CF" w:rsidRDefault="00D13DB7" w:rsidP="00F743E1">
                  <w:pPr>
                    <w:jc w:val="center"/>
                    <w:rPr>
                      <w:rFonts w:asciiTheme="majorHAnsi" w:hAnsiTheme="majorHAnsi" w:cs="Arial"/>
                      <w:b/>
                      <w:bCs/>
                      <w:color w:val="000000" w:themeColor="text1"/>
                      <w:sz w:val="20"/>
                      <w:szCs w:val="20"/>
                    </w:rPr>
                  </w:pPr>
                  <w:r>
                    <w:rPr>
                      <w:rFonts w:asciiTheme="majorHAnsi" w:hAnsiTheme="majorHAnsi" w:cs="Arial"/>
                      <w:b/>
                      <w:bCs/>
                      <w:color w:val="000000" w:themeColor="text1"/>
                      <w:sz w:val="20"/>
                      <w:szCs w:val="20"/>
                    </w:rPr>
                    <w:t>98%</w:t>
                  </w:r>
                </w:p>
              </w:tc>
              <w:tc>
                <w:tcPr>
                  <w:tcW w:w="1200" w:type="dxa"/>
                  <w:tcBorders>
                    <w:top w:val="nil"/>
                    <w:left w:val="nil"/>
                    <w:bottom w:val="single" w:sz="4" w:space="0" w:color="auto"/>
                    <w:right w:val="single" w:sz="4" w:space="0" w:color="auto"/>
                  </w:tcBorders>
                  <w:vAlign w:val="center"/>
                </w:tcPr>
                <w:p w14:paraId="6D4CFE12" w14:textId="77777777" w:rsidR="00D13DB7" w:rsidRPr="00F407CF" w:rsidRDefault="00D13DB7" w:rsidP="00F743E1">
                  <w:pPr>
                    <w:jc w:val="center"/>
                    <w:rPr>
                      <w:rFonts w:asciiTheme="majorHAnsi" w:hAnsiTheme="majorHAnsi" w:cs="Arial"/>
                      <w:b/>
                      <w:bCs/>
                      <w:color w:val="000000" w:themeColor="text1"/>
                      <w:sz w:val="20"/>
                      <w:szCs w:val="20"/>
                    </w:rPr>
                  </w:pPr>
                  <w:r>
                    <w:rPr>
                      <w:rFonts w:asciiTheme="majorHAnsi" w:hAnsiTheme="majorHAnsi" w:cs="Arial"/>
                      <w:b/>
                      <w:bCs/>
                      <w:color w:val="000000" w:themeColor="text1"/>
                      <w:sz w:val="20"/>
                      <w:szCs w:val="20"/>
                    </w:rPr>
                    <w:t>84%</w:t>
                  </w:r>
                </w:p>
              </w:tc>
              <w:tc>
                <w:tcPr>
                  <w:tcW w:w="1200" w:type="dxa"/>
                  <w:tcBorders>
                    <w:top w:val="nil"/>
                    <w:left w:val="nil"/>
                    <w:bottom w:val="single" w:sz="4" w:space="0" w:color="auto"/>
                    <w:right w:val="single" w:sz="4" w:space="0" w:color="auto"/>
                  </w:tcBorders>
                  <w:vAlign w:val="center"/>
                </w:tcPr>
                <w:p w14:paraId="3DBBF9F1" w14:textId="77777777" w:rsidR="00D13DB7" w:rsidRDefault="00D13DB7" w:rsidP="00F743E1">
                  <w:pPr>
                    <w:jc w:val="center"/>
                    <w:rPr>
                      <w:rFonts w:asciiTheme="majorHAnsi" w:hAnsiTheme="majorHAnsi" w:cs="Arial"/>
                      <w:b/>
                      <w:bCs/>
                      <w:color w:val="000000" w:themeColor="text1"/>
                      <w:sz w:val="20"/>
                      <w:szCs w:val="20"/>
                    </w:rPr>
                  </w:pPr>
                  <w:r>
                    <w:rPr>
                      <w:rFonts w:asciiTheme="majorHAnsi" w:hAnsiTheme="majorHAnsi" w:cs="Arial"/>
                      <w:b/>
                      <w:bCs/>
                      <w:color w:val="000000" w:themeColor="text1"/>
                      <w:sz w:val="20"/>
                      <w:szCs w:val="20"/>
                    </w:rPr>
                    <w:t>76%</w:t>
                  </w:r>
                </w:p>
              </w:tc>
              <w:tc>
                <w:tcPr>
                  <w:tcW w:w="1058" w:type="dxa"/>
                  <w:tcBorders>
                    <w:top w:val="nil"/>
                    <w:left w:val="nil"/>
                    <w:bottom w:val="single" w:sz="4" w:space="0" w:color="auto"/>
                    <w:right w:val="single" w:sz="4" w:space="0" w:color="auto"/>
                  </w:tcBorders>
                  <w:vAlign w:val="center"/>
                </w:tcPr>
                <w:p w14:paraId="507E6B90" w14:textId="4DC3C928" w:rsidR="00D13DB7" w:rsidRDefault="00D13DB7" w:rsidP="00EC0777">
                  <w:pPr>
                    <w:jc w:val="center"/>
                    <w:rPr>
                      <w:rFonts w:asciiTheme="majorHAnsi" w:hAnsiTheme="majorHAnsi" w:cs="Arial"/>
                      <w:b/>
                      <w:bCs/>
                      <w:color w:val="000000" w:themeColor="text1"/>
                      <w:sz w:val="20"/>
                      <w:szCs w:val="20"/>
                    </w:rPr>
                  </w:pPr>
                  <w:r>
                    <w:rPr>
                      <w:rFonts w:asciiTheme="majorHAnsi" w:hAnsiTheme="majorHAnsi" w:cs="Arial"/>
                      <w:b/>
                      <w:bCs/>
                      <w:color w:val="000000" w:themeColor="text1"/>
                      <w:sz w:val="20"/>
                      <w:szCs w:val="20"/>
                    </w:rPr>
                    <w:t>79%</w:t>
                  </w:r>
                </w:p>
              </w:tc>
              <w:tc>
                <w:tcPr>
                  <w:tcW w:w="1058" w:type="dxa"/>
                  <w:tcBorders>
                    <w:top w:val="nil"/>
                    <w:left w:val="nil"/>
                    <w:bottom w:val="single" w:sz="4" w:space="0" w:color="auto"/>
                    <w:right w:val="single" w:sz="4" w:space="0" w:color="auto"/>
                  </w:tcBorders>
                  <w:vAlign w:val="center"/>
                </w:tcPr>
                <w:p w14:paraId="6617B033" w14:textId="649CF9E7" w:rsidR="00D13DB7" w:rsidRDefault="00D13DB7" w:rsidP="00D13DB7">
                  <w:pPr>
                    <w:jc w:val="center"/>
                    <w:rPr>
                      <w:rFonts w:asciiTheme="majorHAnsi" w:hAnsiTheme="majorHAnsi" w:cs="Arial"/>
                      <w:b/>
                      <w:bCs/>
                      <w:color w:val="000000" w:themeColor="text1"/>
                      <w:sz w:val="20"/>
                      <w:szCs w:val="20"/>
                    </w:rPr>
                  </w:pPr>
                  <w:r>
                    <w:rPr>
                      <w:rFonts w:asciiTheme="majorHAnsi" w:hAnsiTheme="majorHAnsi" w:cs="Arial"/>
                      <w:b/>
                      <w:bCs/>
                      <w:color w:val="000000" w:themeColor="text1"/>
                      <w:sz w:val="20"/>
                      <w:szCs w:val="20"/>
                    </w:rPr>
                    <w:t>56%</w:t>
                  </w:r>
                </w:p>
              </w:tc>
            </w:tr>
          </w:tbl>
          <w:p w14:paraId="453A9E2D" w14:textId="77777777" w:rsidR="006B1F76" w:rsidRPr="00F407CF" w:rsidRDefault="006B1F76" w:rsidP="00F743E1">
            <w:pPr>
              <w:tabs>
                <w:tab w:val="left" w:pos="5387"/>
              </w:tabs>
              <w:ind w:left="360" w:right="141"/>
              <w:rPr>
                <w:rFonts w:asciiTheme="majorHAnsi" w:hAnsiTheme="majorHAnsi"/>
                <w:sz w:val="20"/>
                <w:szCs w:val="20"/>
              </w:rPr>
            </w:pPr>
          </w:p>
          <w:p w14:paraId="74D2F498" w14:textId="77777777" w:rsidR="006B1F76" w:rsidRPr="00F407CF" w:rsidRDefault="006B1F76" w:rsidP="00F743E1">
            <w:pPr>
              <w:tabs>
                <w:tab w:val="left" w:pos="5387"/>
              </w:tabs>
              <w:ind w:right="141"/>
              <w:rPr>
                <w:rFonts w:asciiTheme="majorHAnsi" w:hAnsiTheme="majorHAnsi"/>
                <w:sz w:val="20"/>
                <w:szCs w:val="20"/>
              </w:rPr>
            </w:pPr>
          </w:p>
        </w:tc>
      </w:tr>
    </w:tbl>
    <w:p w14:paraId="798E1902" w14:textId="050B865E" w:rsidR="00E05852" w:rsidRDefault="00E05852" w:rsidP="006B1F76">
      <w:pPr>
        <w:jc w:val="center"/>
        <w:rPr>
          <w:rFonts w:ascii="Calibri" w:hAnsi="Calibri"/>
          <w:b/>
          <w:bCs/>
          <w:sz w:val="20"/>
          <w:szCs w:val="20"/>
          <w:u w:val="single"/>
        </w:rPr>
      </w:pPr>
    </w:p>
    <w:sectPr w:rsidR="00E05852" w:rsidSect="006B1F76">
      <w:pgSz w:w="11901" w:h="16840"/>
      <w:pgMar w:top="446" w:right="27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68C4" w14:textId="77777777" w:rsidR="005E7E34" w:rsidRDefault="005E7E34" w:rsidP="00C22C3F">
      <w:r>
        <w:separator/>
      </w:r>
    </w:p>
  </w:endnote>
  <w:endnote w:type="continuationSeparator" w:id="0">
    <w:p w14:paraId="31319792" w14:textId="77777777" w:rsidR="005E7E34" w:rsidRDefault="005E7E34" w:rsidP="00C2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1CC1" w14:textId="77777777" w:rsidR="005E7E34" w:rsidRDefault="005E7E34" w:rsidP="00C22C3F">
      <w:r>
        <w:separator/>
      </w:r>
    </w:p>
  </w:footnote>
  <w:footnote w:type="continuationSeparator" w:id="0">
    <w:p w14:paraId="145D5C40" w14:textId="77777777" w:rsidR="005E7E34" w:rsidRDefault="005E7E34" w:rsidP="00C2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3E74"/>
    <w:multiLevelType w:val="hybridMultilevel"/>
    <w:tmpl w:val="36722B5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12684C7E"/>
    <w:multiLevelType w:val="hybridMultilevel"/>
    <w:tmpl w:val="45CE5222"/>
    <w:lvl w:ilvl="0" w:tplc="8EF83AE2">
      <w:start w:val="1"/>
      <w:numFmt w:val="decimal"/>
      <w:lvlText w:val="%1."/>
      <w:lvlJc w:val="left"/>
      <w:pPr>
        <w:ind w:left="1495" w:hanging="360"/>
      </w:pPr>
      <w:rPr>
        <w:rFonts w:hint="default"/>
      </w:rPr>
    </w:lvl>
    <w:lvl w:ilvl="1" w:tplc="040C0019">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 w15:restartNumberingAfterBreak="0">
    <w:nsid w:val="1709610E"/>
    <w:multiLevelType w:val="hybridMultilevel"/>
    <w:tmpl w:val="23F4D366"/>
    <w:lvl w:ilvl="0" w:tplc="958A727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442" w:hanging="360"/>
      </w:pPr>
      <w:rPr>
        <w:rFonts w:ascii="Courier New" w:hAnsi="Courier New" w:cs="Courier New" w:hint="default"/>
      </w:rPr>
    </w:lvl>
    <w:lvl w:ilvl="2" w:tplc="040C0005" w:tentative="1">
      <w:start w:val="1"/>
      <w:numFmt w:val="bullet"/>
      <w:lvlText w:val=""/>
      <w:lvlJc w:val="left"/>
      <w:pPr>
        <w:ind w:left="278" w:hanging="360"/>
      </w:pPr>
      <w:rPr>
        <w:rFonts w:ascii="Wingdings" w:hAnsi="Wingdings" w:hint="default"/>
      </w:rPr>
    </w:lvl>
    <w:lvl w:ilvl="3" w:tplc="040C0001" w:tentative="1">
      <w:start w:val="1"/>
      <w:numFmt w:val="bullet"/>
      <w:lvlText w:val=""/>
      <w:lvlJc w:val="left"/>
      <w:pPr>
        <w:ind w:left="998" w:hanging="360"/>
      </w:pPr>
      <w:rPr>
        <w:rFonts w:ascii="Symbol" w:hAnsi="Symbol" w:hint="default"/>
      </w:rPr>
    </w:lvl>
    <w:lvl w:ilvl="4" w:tplc="040C0003" w:tentative="1">
      <w:start w:val="1"/>
      <w:numFmt w:val="bullet"/>
      <w:lvlText w:val="o"/>
      <w:lvlJc w:val="left"/>
      <w:pPr>
        <w:ind w:left="1718" w:hanging="360"/>
      </w:pPr>
      <w:rPr>
        <w:rFonts w:ascii="Courier New" w:hAnsi="Courier New" w:cs="Courier New" w:hint="default"/>
      </w:rPr>
    </w:lvl>
    <w:lvl w:ilvl="5" w:tplc="040C0005" w:tentative="1">
      <w:start w:val="1"/>
      <w:numFmt w:val="bullet"/>
      <w:lvlText w:val=""/>
      <w:lvlJc w:val="left"/>
      <w:pPr>
        <w:ind w:left="2438" w:hanging="360"/>
      </w:pPr>
      <w:rPr>
        <w:rFonts w:ascii="Wingdings" w:hAnsi="Wingdings" w:hint="default"/>
      </w:rPr>
    </w:lvl>
    <w:lvl w:ilvl="6" w:tplc="040C0001" w:tentative="1">
      <w:start w:val="1"/>
      <w:numFmt w:val="bullet"/>
      <w:lvlText w:val=""/>
      <w:lvlJc w:val="left"/>
      <w:pPr>
        <w:ind w:left="3158" w:hanging="360"/>
      </w:pPr>
      <w:rPr>
        <w:rFonts w:ascii="Symbol" w:hAnsi="Symbol" w:hint="default"/>
      </w:rPr>
    </w:lvl>
    <w:lvl w:ilvl="7" w:tplc="040C0003" w:tentative="1">
      <w:start w:val="1"/>
      <w:numFmt w:val="bullet"/>
      <w:lvlText w:val="o"/>
      <w:lvlJc w:val="left"/>
      <w:pPr>
        <w:ind w:left="3878" w:hanging="360"/>
      </w:pPr>
      <w:rPr>
        <w:rFonts w:ascii="Courier New" w:hAnsi="Courier New" w:cs="Courier New" w:hint="default"/>
      </w:rPr>
    </w:lvl>
    <w:lvl w:ilvl="8" w:tplc="040C0005" w:tentative="1">
      <w:start w:val="1"/>
      <w:numFmt w:val="bullet"/>
      <w:lvlText w:val=""/>
      <w:lvlJc w:val="left"/>
      <w:pPr>
        <w:ind w:left="4598" w:hanging="360"/>
      </w:pPr>
      <w:rPr>
        <w:rFonts w:ascii="Wingdings" w:hAnsi="Wingdings" w:hint="default"/>
      </w:rPr>
    </w:lvl>
  </w:abstractNum>
  <w:abstractNum w:abstractNumId="3" w15:restartNumberingAfterBreak="0">
    <w:nsid w:val="1D5C1237"/>
    <w:multiLevelType w:val="hybridMultilevel"/>
    <w:tmpl w:val="6C2083A6"/>
    <w:lvl w:ilvl="0" w:tplc="13F60D9C">
      <w:start w:val="6"/>
      <w:numFmt w:val="decimal"/>
      <w:lvlText w:val="%1-"/>
      <w:lvlJc w:val="left"/>
      <w:pPr>
        <w:ind w:left="786" w:hanging="360"/>
      </w:pPr>
      <w:rPr>
        <w:rFonts w:ascii="Calibri" w:hAnsi="Calibri" w:hint="default"/>
        <w:sz w:val="24"/>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B31319C"/>
    <w:multiLevelType w:val="hybridMultilevel"/>
    <w:tmpl w:val="DF3A5DB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84409C"/>
    <w:multiLevelType w:val="hybridMultilevel"/>
    <w:tmpl w:val="D3249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64785"/>
    <w:multiLevelType w:val="hybridMultilevel"/>
    <w:tmpl w:val="903CDBC2"/>
    <w:lvl w:ilvl="0" w:tplc="5DB682C0">
      <w:start w:val="1"/>
      <w:numFmt w:val="decimal"/>
      <w:lvlText w:val="%1."/>
      <w:lvlJc w:val="left"/>
      <w:pPr>
        <w:tabs>
          <w:tab w:val="num" w:pos="360"/>
        </w:tabs>
        <w:ind w:left="360" w:hanging="360"/>
      </w:pPr>
      <w:rPr>
        <w:rFonts w:ascii="Calibri" w:eastAsia="Times New Roman" w:hAnsi="Calibri" w:cs="Times New Roman"/>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3AFC287A"/>
    <w:multiLevelType w:val="hybridMultilevel"/>
    <w:tmpl w:val="AE90461C"/>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A8012A"/>
    <w:multiLevelType w:val="hybridMultilevel"/>
    <w:tmpl w:val="C80CF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50E33"/>
    <w:multiLevelType w:val="hybridMultilevel"/>
    <w:tmpl w:val="86468ABC"/>
    <w:lvl w:ilvl="0" w:tplc="897615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F07B34"/>
    <w:multiLevelType w:val="hybridMultilevel"/>
    <w:tmpl w:val="5414DE82"/>
    <w:lvl w:ilvl="0" w:tplc="DA765C7C">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491E7B"/>
    <w:multiLevelType w:val="hybridMultilevel"/>
    <w:tmpl w:val="22C690A6"/>
    <w:lvl w:ilvl="0" w:tplc="096E01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9F659C"/>
    <w:multiLevelType w:val="hybridMultilevel"/>
    <w:tmpl w:val="86468ABC"/>
    <w:lvl w:ilvl="0" w:tplc="897615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986DAF"/>
    <w:multiLevelType w:val="hybridMultilevel"/>
    <w:tmpl w:val="6C2083A6"/>
    <w:lvl w:ilvl="0" w:tplc="13F60D9C">
      <w:start w:val="6"/>
      <w:numFmt w:val="decimal"/>
      <w:lvlText w:val="%1-"/>
      <w:lvlJc w:val="left"/>
      <w:pPr>
        <w:ind w:left="786" w:hanging="360"/>
      </w:pPr>
      <w:rPr>
        <w:rFonts w:ascii="Calibri" w:hAnsi="Calibri" w:hint="default"/>
        <w:sz w:val="24"/>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7BFD667F"/>
    <w:multiLevelType w:val="hybridMultilevel"/>
    <w:tmpl w:val="C6AE9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ED50EA"/>
    <w:multiLevelType w:val="hybridMultilevel"/>
    <w:tmpl w:val="DB0ABE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3"/>
  </w:num>
  <w:num w:numId="2">
    <w:abstractNumId w:val="13"/>
  </w:num>
  <w:num w:numId="3">
    <w:abstractNumId w:val="11"/>
  </w:num>
  <w:num w:numId="4">
    <w:abstractNumId w:val="6"/>
  </w:num>
  <w:num w:numId="5">
    <w:abstractNumId w:val="12"/>
  </w:num>
  <w:num w:numId="6">
    <w:abstractNumId w:val="10"/>
  </w:num>
  <w:num w:numId="7">
    <w:abstractNumId w:val="14"/>
  </w:num>
  <w:num w:numId="8">
    <w:abstractNumId w:val="5"/>
  </w:num>
  <w:num w:numId="9">
    <w:abstractNumId w:val="15"/>
  </w:num>
  <w:num w:numId="10">
    <w:abstractNumId w:val="0"/>
  </w:num>
  <w:num w:numId="11">
    <w:abstractNumId w:val="4"/>
  </w:num>
  <w:num w:numId="12">
    <w:abstractNumId w:val="1"/>
  </w:num>
  <w:num w:numId="13">
    <w:abstractNumId w:val="2"/>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93"/>
    <w:rsid w:val="00006C61"/>
    <w:rsid w:val="00012647"/>
    <w:rsid w:val="0003216B"/>
    <w:rsid w:val="00061AAD"/>
    <w:rsid w:val="00093F50"/>
    <w:rsid w:val="000B3129"/>
    <w:rsid w:val="000C7B54"/>
    <w:rsid w:val="000D0B6C"/>
    <w:rsid w:val="001218F0"/>
    <w:rsid w:val="00141FFF"/>
    <w:rsid w:val="00151682"/>
    <w:rsid w:val="00155F70"/>
    <w:rsid w:val="001622C4"/>
    <w:rsid w:val="00171AFF"/>
    <w:rsid w:val="001A0A93"/>
    <w:rsid w:val="001B0F1B"/>
    <w:rsid w:val="001B4324"/>
    <w:rsid w:val="001D0D54"/>
    <w:rsid w:val="001D2B27"/>
    <w:rsid w:val="001D6A0B"/>
    <w:rsid w:val="001E3402"/>
    <w:rsid w:val="00210C2F"/>
    <w:rsid w:val="00211A6E"/>
    <w:rsid w:val="00215605"/>
    <w:rsid w:val="00222166"/>
    <w:rsid w:val="00222CAF"/>
    <w:rsid w:val="00224FDC"/>
    <w:rsid w:val="002258CF"/>
    <w:rsid w:val="00237ACC"/>
    <w:rsid w:val="00245915"/>
    <w:rsid w:val="00245A53"/>
    <w:rsid w:val="00251A90"/>
    <w:rsid w:val="00252389"/>
    <w:rsid w:val="002625A0"/>
    <w:rsid w:val="00281702"/>
    <w:rsid w:val="0028490E"/>
    <w:rsid w:val="0029176F"/>
    <w:rsid w:val="002C02D0"/>
    <w:rsid w:val="002C7525"/>
    <w:rsid w:val="002D3D69"/>
    <w:rsid w:val="002E6913"/>
    <w:rsid w:val="00315239"/>
    <w:rsid w:val="003536F7"/>
    <w:rsid w:val="003644D8"/>
    <w:rsid w:val="0037164E"/>
    <w:rsid w:val="00396125"/>
    <w:rsid w:val="003A3F4F"/>
    <w:rsid w:val="003A6ADC"/>
    <w:rsid w:val="003C306D"/>
    <w:rsid w:val="003C709B"/>
    <w:rsid w:val="003C7674"/>
    <w:rsid w:val="003E2435"/>
    <w:rsid w:val="003F3BB7"/>
    <w:rsid w:val="003F44F7"/>
    <w:rsid w:val="003F7444"/>
    <w:rsid w:val="004041A2"/>
    <w:rsid w:val="00413CCC"/>
    <w:rsid w:val="0043137D"/>
    <w:rsid w:val="00432D0C"/>
    <w:rsid w:val="004353D8"/>
    <w:rsid w:val="004526AD"/>
    <w:rsid w:val="00471323"/>
    <w:rsid w:val="00471C08"/>
    <w:rsid w:val="004764DF"/>
    <w:rsid w:val="00483B2E"/>
    <w:rsid w:val="00484E89"/>
    <w:rsid w:val="004A4D2D"/>
    <w:rsid w:val="004E067E"/>
    <w:rsid w:val="004E6FE9"/>
    <w:rsid w:val="005217B4"/>
    <w:rsid w:val="00522377"/>
    <w:rsid w:val="0052336C"/>
    <w:rsid w:val="00524F61"/>
    <w:rsid w:val="00532583"/>
    <w:rsid w:val="00544EA7"/>
    <w:rsid w:val="00547E45"/>
    <w:rsid w:val="00547E74"/>
    <w:rsid w:val="00560633"/>
    <w:rsid w:val="00563CAF"/>
    <w:rsid w:val="00577B87"/>
    <w:rsid w:val="00580E21"/>
    <w:rsid w:val="0058594F"/>
    <w:rsid w:val="005961C6"/>
    <w:rsid w:val="005B5D53"/>
    <w:rsid w:val="005C09A5"/>
    <w:rsid w:val="005C1D3F"/>
    <w:rsid w:val="005C4FD1"/>
    <w:rsid w:val="005D1520"/>
    <w:rsid w:val="005D7854"/>
    <w:rsid w:val="005E7E34"/>
    <w:rsid w:val="00601FC8"/>
    <w:rsid w:val="006177CC"/>
    <w:rsid w:val="006179D8"/>
    <w:rsid w:val="00622AC1"/>
    <w:rsid w:val="0063552B"/>
    <w:rsid w:val="00642129"/>
    <w:rsid w:val="006539F8"/>
    <w:rsid w:val="00653DE1"/>
    <w:rsid w:val="00674751"/>
    <w:rsid w:val="0067728B"/>
    <w:rsid w:val="006948B5"/>
    <w:rsid w:val="006A185B"/>
    <w:rsid w:val="006A18B1"/>
    <w:rsid w:val="006A3AAB"/>
    <w:rsid w:val="006B1F76"/>
    <w:rsid w:val="006C5B6D"/>
    <w:rsid w:val="006E21F5"/>
    <w:rsid w:val="006F2AF7"/>
    <w:rsid w:val="006F68EB"/>
    <w:rsid w:val="00721F7D"/>
    <w:rsid w:val="00721FEF"/>
    <w:rsid w:val="00730386"/>
    <w:rsid w:val="007339D1"/>
    <w:rsid w:val="00743C3E"/>
    <w:rsid w:val="00754507"/>
    <w:rsid w:val="00754C7C"/>
    <w:rsid w:val="007720F1"/>
    <w:rsid w:val="00785735"/>
    <w:rsid w:val="007A2712"/>
    <w:rsid w:val="007A42AD"/>
    <w:rsid w:val="007A7435"/>
    <w:rsid w:val="007B410F"/>
    <w:rsid w:val="007C51F1"/>
    <w:rsid w:val="007C635A"/>
    <w:rsid w:val="007D0923"/>
    <w:rsid w:val="007D4927"/>
    <w:rsid w:val="007D58E5"/>
    <w:rsid w:val="007D6E14"/>
    <w:rsid w:val="007E182E"/>
    <w:rsid w:val="007F0C99"/>
    <w:rsid w:val="007F1B07"/>
    <w:rsid w:val="0080074B"/>
    <w:rsid w:val="00806AB8"/>
    <w:rsid w:val="008161FC"/>
    <w:rsid w:val="0082307F"/>
    <w:rsid w:val="00830F9D"/>
    <w:rsid w:val="00842813"/>
    <w:rsid w:val="00877FEF"/>
    <w:rsid w:val="00894B28"/>
    <w:rsid w:val="008A0C19"/>
    <w:rsid w:val="008A269F"/>
    <w:rsid w:val="008B0F3E"/>
    <w:rsid w:val="008D7A83"/>
    <w:rsid w:val="008D7C5F"/>
    <w:rsid w:val="00904235"/>
    <w:rsid w:val="00930113"/>
    <w:rsid w:val="009302E8"/>
    <w:rsid w:val="009455FE"/>
    <w:rsid w:val="00972DA7"/>
    <w:rsid w:val="00973959"/>
    <w:rsid w:val="0097610B"/>
    <w:rsid w:val="00982044"/>
    <w:rsid w:val="009A5ED8"/>
    <w:rsid w:val="009A64BD"/>
    <w:rsid w:val="009B2AF8"/>
    <w:rsid w:val="009D0178"/>
    <w:rsid w:val="009D1DCD"/>
    <w:rsid w:val="009D5162"/>
    <w:rsid w:val="009D7C12"/>
    <w:rsid w:val="009E05C7"/>
    <w:rsid w:val="00A30A33"/>
    <w:rsid w:val="00A41B92"/>
    <w:rsid w:val="00A70937"/>
    <w:rsid w:val="00A70CD6"/>
    <w:rsid w:val="00A81475"/>
    <w:rsid w:val="00A8429A"/>
    <w:rsid w:val="00A913BF"/>
    <w:rsid w:val="00A96929"/>
    <w:rsid w:val="00AA392E"/>
    <w:rsid w:val="00AA44B4"/>
    <w:rsid w:val="00AA716A"/>
    <w:rsid w:val="00B23C01"/>
    <w:rsid w:val="00B328F3"/>
    <w:rsid w:val="00B47DBF"/>
    <w:rsid w:val="00B52DAF"/>
    <w:rsid w:val="00B63B34"/>
    <w:rsid w:val="00B648F6"/>
    <w:rsid w:val="00BA1287"/>
    <w:rsid w:val="00BA6F74"/>
    <w:rsid w:val="00BB2F17"/>
    <w:rsid w:val="00BB32D4"/>
    <w:rsid w:val="00BD0178"/>
    <w:rsid w:val="00BD53BD"/>
    <w:rsid w:val="00BD60AB"/>
    <w:rsid w:val="00C03189"/>
    <w:rsid w:val="00C06522"/>
    <w:rsid w:val="00C112C6"/>
    <w:rsid w:val="00C13AD3"/>
    <w:rsid w:val="00C20489"/>
    <w:rsid w:val="00C22C3F"/>
    <w:rsid w:val="00C40A81"/>
    <w:rsid w:val="00C419D7"/>
    <w:rsid w:val="00C432BB"/>
    <w:rsid w:val="00C60BC4"/>
    <w:rsid w:val="00C62673"/>
    <w:rsid w:val="00C67D2A"/>
    <w:rsid w:val="00C9790C"/>
    <w:rsid w:val="00CA20C3"/>
    <w:rsid w:val="00CB0D4F"/>
    <w:rsid w:val="00CB4539"/>
    <w:rsid w:val="00CB6DCD"/>
    <w:rsid w:val="00CC0860"/>
    <w:rsid w:val="00CC5E78"/>
    <w:rsid w:val="00CE1879"/>
    <w:rsid w:val="00D13DB7"/>
    <w:rsid w:val="00D27F6F"/>
    <w:rsid w:val="00D348D5"/>
    <w:rsid w:val="00D35648"/>
    <w:rsid w:val="00D36DB3"/>
    <w:rsid w:val="00D619B2"/>
    <w:rsid w:val="00D8008D"/>
    <w:rsid w:val="00D93797"/>
    <w:rsid w:val="00D937F6"/>
    <w:rsid w:val="00D96E0F"/>
    <w:rsid w:val="00D97481"/>
    <w:rsid w:val="00DB214A"/>
    <w:rsid w:val="00DB45DC"/>
    <w:rsid w:val="00DC2217"/>
    <w:rsid w:val="00DD07C1"/>
    <w:rsid w:val="00DE1EE2"/>
    <w:rsid w:val="00DF3054"/>
    <w:rsid w:val="00E0201D"/>
    <w:rsid w:val="00E0235A"/>
    <w:rsid w:val="00E05852"/>
    <w:rsid w:val="00E31FE0"/>
    <w:rsid w:val="00E35065"/>
    <w:rsid w:val="00E518C9"/>
    <w:rsid w:val="00E613B3"/>
    <w:rsid w:val="00E66B26"/>
    <w:rsid w:val="00E73E0F"/>
    <w:rsid w:val="00E87905"/>
    <w:rsid w:val="00E908BD"/>
    <w:rsid w:val="00EB7E4E"/>
    <w:rsid w:val="00EC0777"/>
    <w:rsid w:val="00EC08F3"/>
    <w:rsid w:val="00EC73D9"/>
    <w:rsid w:val="00EE69FA"/>
    <w:rsid w:val="00EF1EA9"/>
    <w:rsid w:val="00F00918"/>
    <w:rsid w:val="00F0240C"/>
    <w:rsid w:val="00F07D41"/>
    <w:rsid w:val="00F151CF"/>
    <w:rsid w:val="00F24CD6"/>
    <w:rsid w:val="00F26883"/>
    <w:rsid w:val="00F30C01"/>
    <w:rsid w:val="00F33A5E"/>
    <w:rsid w:val="00F4016F"/>
    <w:rsid w:val="00F407CF"/>
    <w:rsid w:val="00F737B6"/>
    <w:rsid w:val="00F77189"/>
    <w:rsid w:val="00F954F1"/>
    <w:rsid w:val="00FB2271"/>
    <w:rsid w:val="00FB60F1"/>
    <w:rsid w:val="00FC19AF"/>
    <w:rsid w:val="00FC3FDE"/>
    <w:rsid w:val="00FC52EB"/>
    <w:rsid w:val="00FD47CF"/>
    <w:rsid w:val="00FE337A"/>
    <w:rsid w:val="00FE3750"/>
    <w:rsid w:val="00FE6D7B"/>
    <w:rsid w:val="00FF72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39D3B"/>
  <w15:docId w15:val="{0D394B4F-C614-4039-964D-0898A75E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93"/>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rsid w:val="001A0A93"/>
    <w:rPr>
      <w:sz w:val="18"/>
      <w:szCs w:val="18"/>
    </w:rPr>
  </w:style>
  <w:style w:type="paragraph" w:styleId="Commentaire">
    <w:name w:val="annotation text"/>
    <w:basedOn w:val="Normal"/>
    <w:link w:val="CommentaireCar"/>
    <w:rsid w:val="001A0A93"/>
  </w:style>
  <w:style w:type="character" w:customStyle="1" w:styleId="CommentaireCar">
    <w:name w:val="Commentaire Car"/>
    <w:basedOn w:val="Policepardfaut"/>
    <w:link w:val="Commentaire"/>
    <w:rsid w:val="001A0A93"/>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1A0A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0A93"/>
    <w:rPr>
      <w:rFonts w:ascii="Lucida Grande" w:eastAsia="Times New Roman" w:hAnsi="Lucida Grande" w:cs="Lucida Grande"/>
      <w:sz w:val="18"/>
      <w:szCs w:val="18"/>
    </w:rPr>
  </w:style>
  <w:style w:type="character" w:styleId="Lienhypertexte">
    <w:name w:val="Hyperlink"/>
    <w:rsid w:val="001A0A93"/>
    <w:rPr>
      <w:color w:val="0000FF"/>
      <w:u w:val="single"/>
    </w:rPr>
  </w:style>
  <w:style w:type="paragraph" w:styleId="Paragraphedeliste">
    <w:name w:val="List Paragraph"/>
    <w:basedOn w:val="Normal"/>
    <w:uiPriority w:val="34"/>
    <w:qFormat/>
    <w:rsid w:val="001A0A93"/>
    <w:pPr>
      <w:ind w:left="708"/>
    </w:pPr>
  </w:style>
  <w:style w:type="paragraph" w:styleId="Objetducommentaire">
    <w:name w:val="annotation subject"/>
    <w:basedOn w:val="Commentaire"/>
    <w:next w:val="Commentaire"/>
    <w:link w:val="ObjetducommentaireCar"/>
    <w:uiPriority w:val="99"/>
    <w:semiHidden/>
    <w:unhideWhenUsed/>
    <w:rsid w:val="008D7A83"/>
    <w:rPr>
      <w:b/>
      <w:bCs/>
      <w:sz w:val="20"/>
      <w:szCs w:val="20"/>
    </w:rPr>
  </w:style>
  <w:style w:type="character" w:customStyle="1" w:styleId="ObjetducommentaireCar">
    <w:name w:val="Objet du commentaire Car"/>
    <w:basedOn w:val="CommentaireCar"/>
    <w:link w:val="Objetducommentaire"/>
    <w:uiPriority w:val="99"/>
    <w:semiHidden/>
    <w:rsid w:val="008D7A83"/>
    <w:rPr>
      <w:rFonts w:ascii="Times New Roman" w:eastAsia="Times New Roman" w:hAnsi="Times New Roman" w:cs="Times New Roman"/>
      <w:b/>
      <w:bCs/>
      <w:sz w:val="20"/>
      <w:szCs w:val="20"/>
    </w:rPr>
  </w:style>
  <w:style w:type="paragraph" w:styleId="En-tte">
    <w:name w:val="header"/>
    <w:basedOn w:val="Normal"/>
    <w:link w:val="En-tteCar"/>
    <w:uiPriority w:val="99"/>
    <w:unhideWhenUsed/>
    <w:rsid w:val="00C22C3F"/>
    <w:pPr>
      <w:tabs>
        <w:tab w:val="center" w:pos="4536"/>
        <w:tab w:val="right" w:pos="9072"/>
      </w:tabs>
    </w:pPr>
  </w:style>
  <w:style w:type="character" w:customStyle="1" w:styleId="En-tteCar">
    <w:name w:val="En-tête Car"/>
    <w:basedOn w:val="Policepardfaut"/>
    <w:link w:val="En-tte"/>
    <w:uiPriority w:val="99"/>
    <w:rsid w:val="00C22C3F"/>
    <w:rPr>
      <w:rFonts w:ascii="Times New Roman" w:eastAsia="Times New Roman" w:hAnsi="Times New Roman" w:cs="Times New Roman"/>
    </w:rPr>
  </w:style>
  <w:style w:type="paragraph" w:styleId="Pieddepage">
    <w:name w:val="footer"/>
    <w:basedOn w:val="Normal"/>
    <w:link w:val="PieddepageCar"/>
    <w:uiPriority w:val="99"/>
    <w:unhideWhenUsed/>
    <w:rsid w:val="00C22C3F"/>
    <w:pPr>
      <w:tabs>
        <w:tab w:val="center" w:pos="4536"/>
        <w:tab w:val="right" w:pos="9072"/>
      </w:tabs>
    </w:pPr>
  </w:style>
  <w:style w:type="character" w:customStyle="1" w:styleId="PieddepageCar">
    <w:name w:val="Pied de page Car"/>
    <w:basedOn w:val="Policepardfaut"/>
    <w:link w:val="Pieddepage"/>
    <w:uiPriority w:val="99"/>
    <w:rsid w:val="00C22C3F"/>
    <w:rPr>
      <w:rFonts w:ascii="Times New Roman" w:eastAsia="Times New Roman" w:hAnsi="Times New Roman" w:cs="Times New Roman"/>
    </w:rPr>
  </w:style>
  <w:style w:type="character" w:styleId="Titredulivre">
    <w:name w:val="Book Title"/>
    <w:basedOn w:val="Policepardfaut"/>
    <w:uiPriority w:val="33"/>
    <w:qFormat/>
    <w:rsid w:val="00222166"/>
    <w:rPr>
      <w:b/>
      <w:bCs/>
      <w:smallCaps/>
      <w:spacing w:val="5"/>
    </w:rPr>
  </w:style>
  <w:style w:type="character" w:styleId="Lienhypertextesuivivisit">
    <w:name w:val="FollowedHyperlink"/>
    <w:basedOn w:val="Policepardfaut"/>
    <w:uiPriority w:val="99"/>
    <w:semiHidden/>
    <w:unhideWhenUsed/>
    <w:rsid w:val="003536F7"/>
    <w:rPr>
      <w:color w:val="800080" w:themeColor="followedHyperlink"/>
      <w:u w:val="single"/>
    </w:rPr>
  </w:style>
  <w:style w:type="character" w:styleId="Mentionnonrsolue">
    <w:name w:val="Unresolved Mention"/>
    <w:basedOn w:val="Policepardfaut"/>
    <w:uiPriority w:val="99"/>
    <w:semiHidden/>
    <w:unhideWhenUsed/>
    <w:rsid w:val="003A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798">
      <w:bodyDiv w:val="1"/>
      <w:marLeft w:val="0"/>
      <w:marRight w:val="0"/>
      <w:marTop w:val="0"/>
      <w:marBottom w:val="0"/>
      <w:divBdr>
        <w:top w:val="none" w:sz="0" w:space="0" w:color="auto"/>
        <w:left w:val="none" w:sz="0" w:space="0" w:color="auto"/>
        <w:bottom w:val="none" w:sz="0" w:space="0" w:color="auto"/>
        <w:right w:val="none" w:sz="0" w:space="0" w:color="auto"/>
      </w:divBdr>
    </w:div>
    <w:div w:id="57478442">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315767646">
      <w:bodyDiv w:val="1"/>
      <w:marLeft w:val="0"/>
      <w:marRight w:val="0"/>
      <w:marTop w:val="0"/>
      <w:marBottom w:val="0"/>
      <w:divBdr>
        <w:top w:val="none" w:sz="0" w:space="0" w:color="auto"/>
        <w:left w:val="none" w:sz="0" w:space="0" w:color="auto"/>
        <w:bottom w:val="none" w:sz="0" w:space="0" w:color="auto"/>
        <w:right w:val="none" w:sz="0" w:space="0" w:color="auto"/>
      </w:divBdr>
    </w:div>
    <w:div w:id="398214319">
      <w:bodyDiv w:val="1"/>
      <w:marLeft w:val="0"/>
      <w:marRight w:val="0"/>
      <w:marTop w:val="0"/>
      <w:marBottom w:val="0"/>
      <w:divBdr>
        <w:top w:val="none" w:sz="0" w:space="0" w:color="auto"/>
        <w:left w:val="none" w:sz="0" w:space="0" w:color="auto"/>
        <w:bottom w:val="none" w:sz="0" w:space="0" w:color="auto"/>
        <w:right w:val="none" w:sz="0" w:space="0" w:color="auto"/>
      </w:divBdr>
    </w:div>
    <w:div w:id="408621324">
      <w:bodyDiv w:val="1"/>
      <w:marLeft w:val="0"/>
      <w:marRight w:val="0"/>
      <w:marTop w:val="0"/>
      <w:marBottom w:val="0"/>
      <w:divBdr>
        <w:top w:val="none" w:sz="0" w:space="0" w:color="auto"/>
        <w:left w:val="none" w:sz="0" w:space="0" w:color="auto"/>
        <w:bottom w:val="none" w:sz="0" w:space="0" w:color="auto"/>
        <w:right w:val="none" w:sz="0" w:space="0" w:color="auto"/>
      </w:divBdr>
    </w:div>
    <w:div w:id="495923059">
      <w:bodyDiv w:val="1"/>
      <w:marLeft w:val="0"/>
      <w:marRight w:val="0"/>
      <w:marTop w:val="0"/>
      <w:marBottom w:val="0"/>
      <w:divBdr>
        <w:top w:val="none" w:sz="0" w:space="0" w:color="auto"/>
        <w:left w:val="none" w:sz="0" w:space="0" w:color="auto"/>
        <w:bottom w:val="none" w:sz="0" w:space="0" w:color="auto"/>
        <w:right w:val="none" w:sz="0" w:space="0" w:color="auto"/>
      </w:divBdr>
    </w:div>
    <w:div w:id="626014612">
      <w:bodyDiv w:val="1"/>
      <w:marLeft w:val="0"/>
      <w:marRight w:val="0"/>
      <w:marTop w:val="0"/>
      <w:marBottom w:val="0"/>
      <w:divBdr>
        <w:top w:val="none" w:sz="0" w:space="0" w:color="auto"/>
        <w:left w:val="none" w:sz="0" w:space="0" w:color="auto"/>
        <w:bottom w:val="none" w:sz="0" w:space="0" w:color="auto"/>
        <w:right w:val="none" w:sz="0" w:space="0" w:color="auto"/>
      </w:divBdr>
    </w:div>
    <w:div w:id="705443661">
      <w:bodyDiv w:val="1"/>
      <w:marLeft w:val="0"/>
      <w:marRight w:val="0"/>
      <w:marTop w:val="0"/>
      <w:marBottom w:val="0"/>
      <w:divBdr>
        <w:top w:val="none" w:sz="0" w:space="0" w:color="auto"/>
        <w:left w:val="none" w:sz="0" w:space="0" w:color="auto"/>
        <w:bottom w:val="none" w:sz="0" w:space="0" w:color="auto"/>
        <w:right w:val="none" w:sz="0" w:space="0" w:color="auto"/>
      </w:divBdr>
    </w:div>
    <w:div w:id="814563170">
      <w:bodyDiv w:val="1"/>
      <w:marLeft w:val="0"/>
      <w:marRight w:val="0"/>
      <w:marTop w:val="0"/>
      <w:marBottom w:val="0"/>
      <w:divBdr>
        <w:top w:val="none" w:sz="0" w:space="0" w:color="auto"/>
        <w:left w:val="none" w:sz="0" w:space="0" w:color="auto"/>
        <w:bottom w:val="none" w:sz="0" w:space="0" w:color="auto"/>
        <w:right w:val="none" w:sz="0" w:space="0" w:color="auto"/>
      </w:divBdr>
    </w:div>
    <w:div w:id="893854912">
      <w:bodyDiv w:val="1"/>
      <w:marLeft w:val="0"/>
      <w:marRight w:val="0"/>
      <w:marTop w:val="0"/>
      <w:marBottom w:val="0"/>
      <w:divBdr>
        <w:top w:val="none" w:sz="0" w:space="0" w:color="auto"/>
        <w:left w:val="none" w:sz="0" w:space="0" w:color="auto"/>
        <w:bottom w:val="none" w:sz="0" w:space="0" w:color="auto"/>
        <w:right w:val="none" w:sz="0" w:space="0" w:color="auto"/>
      </w:divBdr>
    </w:div>
    <w:div w:id="924606643">
      <w:bodyDiv w:val="1"/>
      <w:marLeft w:val="0"/>
      <w:marRight w:val="0"/>
      <w:marTop w:val="0"/>
      <w:marBottom w:val="0"/>
      <w:divBdr>
        <w:top w:val="none" w:sz="0" w:space="0" w:color="auto"/>
        <w:left w:val="none" w:sz="0" w:space="0" w:color="auto"/>
        <w:bottom w:val="none" w:sz="0" w:space="0" w:color="auto"/>
        <w:right w:val="none" w:sz="0" w:space="0" w:color="auto"/>
      </w:divBdr>
    </w:div>
    <w:div w:id="1155298262">
      <w:bodyDiv w:val="1"/>
      <w:marLeft w:val="0"/>
      <w:marRight w:val="0"/>
      <w:marTop w:val="0"/>
      <w:marBottom w:val="0"/>
      <w:divBdr>
        <w:top w:val="none" w:sz="0" w:space="0" w:color="auto"/>
        <w:left w:val="none" w:sz="0" w:space="0" w:color="auto"/>
        <w:bottom w:val="none" w:sz="0" w:space="0" w:color="auto"/>
        <w:right w:val="none" w:sz="0" w:space="0" w:color="auto"/>
      </w:divBdr>
    </w:div>
    <w:div w:id="1177771622">
      <w:bodyDiv w:val="1"/>
      <w:marLeft w:val="0"/>
      <w:marRight w:val="0"/>
      <w:marTop w:val="0"/>
      <w:marBottom w:val="0"/>
      <w:divBdr>
        <w:top w:val="none" w:sz="0" w:space="0" w:color="auto"/>
        <w:left w:val="none" w:sz="0" w:space="0" w:color="auto"/>
        <w:bottom w:val="none" w:sz="0" w:space="0" w:color="auto"/>
        <w:right w:val="none" w:sz="0" w:space="0" w:color="auto"/>
      </w:divBdr>
    </w:div>
    <w:div w:id="1179347621">
      <w:bodyDiv w:val="1"/>
      <w:marLeft w:val="0"/>
      <w:marRight w:val="0"/>
      <w:marTop w:val="0"/>
      <w:marBottom w:val="0"/>
      <w:divBdr>
        <w:top w:val="none" w:sz="0" w:space="0" w:color="auto"/>
        <w:left w:val="none" w:sz="0" w:space="0" w:color="auto"/>
        <w:bottom w:val="none" w:sz="0" w:space="0" w:color="auto"/>
        <w:right w:val="none" w:sz="0" w:space="0" w:color="auto"/>
      </w:divBdr>
    </w:div>
    <w:div w:id="1267427860">
      <w:bodyDiv w:val="1"/>
      <w:marLeft w:val="0"/>
      <w:marRight w:val="0"/>
      <w:marTop w:val="0"/>
      <w:marBottom w:val="0"/>
      <w:divBdr>
        <w:top w:val="none" w:sz="0" w:space="0" w:color="auto"/>
        <w:left w:val="none" w:sz="0" w:space="0" w:color="auto"/>
        <w:bottom w:val="none" w:sz="0" w:space="0" w:color="auto"/>
        <w:right w:val="none" w:sz="0" w:space="0" w:color="auto"/>
      </w:divBdr>
    </w:div>
    <w:div w:id="1354066062">
      <w:bodyDiv w:val="1"/>
      <w:marLeft w:val="0"/>
      <w:marRight w:val="0"/>
      <w:marTop w:val="0"/>
      <w:marBottom w:val="0"/>
      <w:divBdr>
        <w:top w:val="none" w:sz="0" w:space="0" w:color="auto"/>
        <w:left w:val="none" w:sz="0" w:space="0" w:color="auto"/>
        <w:bottom w:val="none" w:sz="0" w:space="0" w:color="auto"/>
        <w:right w:val="none" w:sz="0" w:space="0" w:color="auto"/>
      </w:divBdr>
    </w:div>
    <w:div w:id="1372077886">
      <w:bodyDiv w:val="1"/>
      <w:marLeft w:val="0"/>
      <w:marRight w:val="0"/>
      <w:marTop w:val="0"/>
      <w:marBottom w:val="0"/>
      <w:divBdr>
        <w:top w:val="none" w:sz="0" w:space="0" w:color="auto"/>
        <w:left w:val="none" w:sz="0" w:space="0" w:color="auto"/>
        <w:bottom w:val="none" w:sz="0" w:space="0" w:color="auto"/>
        <w:right w:val="none" w:sz="0" w:space="0" w:color="auto"/>
      </w:divBdr>
    </w:div>
    <w:div w:id="1533149248">
      <w:bodyDiv w:val="1"/>
      <w:marLeft w:val="0"/>
      <w:marRight w:val="0"/>
      <w:marTop w:val="0"/>
      <w:marBottom w:val="0"/>
      <w:divBdr>
        <w:top w:val="none" w:sz="0" w:space="0" w:color="auto"/>
        <w:left w:val="none" w:sz="0" w:space="0" w:color="auto"/>
        <w:bottom w:val="none" w:sz="0" w:space="0" w:color="auto"/>
        <w:right w:val="none" w:sz="0" w:space="0" w:color="auto"/>
      </w:divBdr>
    </w:div>
    <w:div w:id="1753774199">
      <w:bodyDiv w:val="1"/>
      <w:marLeft w:val="0"/>
      <w:marRight w:val="0"/>
      <w:marTop w:val="0"/>
      <w:marBottom w:val="0"/>
      <w:divBdr>
        <w:top w:val="none" w:sz="0" w:space="0" w:color="auto"/>
        <w:left w:val="none" w:sz="0" w:space="0" w:color="auto"/>
        <w:bottom w:val="none" w:sz="0" w:space="0" w:color="auto"/>
        <w:right w:val="none" w:sz="0" w:space="0" w:color="auto"/>
      </w:divBdr>
    </w:div>
    <w:div w:id="1891305898">
      <w:bodyDiv w:val="1"/>
      <w:marLeft w:val="0"/>
      <w:marRight w:val="0"/>
      <w:marTop w:val="0"/>
      <w:marBottom w:val="0"/>
      <w:divBdr>
        <w:top w:val="none" w:sz="0" w:space="0" w:color="auto"/>
        <w:left w:val="none" w:sz="0" w:space="0" w:color="auto"/>
        <w:bottom w:val="none" w:sz="0" w:space="0" w:color="auto"/>
        <w:right w:val="none" w:sz="0" w:space="0" w:color="auto"/>
      </w:divBdr>
    </w:div>
    <w:div w:id="1902204089">
      <w:bodyDiv w:val="1"/>
      <w:marLeft w:val="0"/>
      <w:marRight w:val="0"/>
      <w:marTop w:val="0"/>
      <w:marBottom w:val="0"/>
      <w:divBdr>
        <w:top w:val="none" w:sz="0" w:space="0" w:color="auto"/>
        <w:left w:val="none" w:sz="0" w:space="0" w:color="auto"/>
        <w:bottom w:val="none" w:sz="0" w:space="0" w:color="auto"/>
        <w:right w:val="none" w:sz="0" w:space="0" w:color="auto"/>
      </w:divBdr>
    </w:div>
    <w:div w:id="2025547884">
      <w:bodyDiv w:val="1"/>
      <w:marLeft w:val="0"/>
      <w:marRight w:val="0"/>
      <w:marTop w:val="0"/>
      <w:marBottom w:val="0"/>
      <w:divBdr>
        <w:top w:val="none" w:sz="0" w:space="0" w:color="auto"/>
        <w:left w:val="none" w:sz="0" w:space="0" w:color="auto"/>
        <w:bottom w:val="none" w:sz="0" w:space="0" w:color="auto"/>
        <w:right w:val="none" w:sz="0" w:space="0" w:color="auto"/>
      </w:divBdr>
    </w:div>
    <w:div w:id="2031224008">
      <w:bodyDiv w:val="1"/>
      <w:marLeft w:val="0"/>
      <w:marRight w:val="0"/>
      <w:marTop w:val="0"/>
      <w:marBottom w:val="0"/>
      <w:divBdr>
        <w:top w:val="none" w:sz="0" w:space="0" w:color="auto"/>
        <w:left w:val="none" w:sz="0" w:space="0" w:color="auto"/>
        <w:bottom w:val="none" w:sz="0" w:space="0" w:color="auto"/>
        <w:right w:val="none" w:sz="0" w:space="0" w:color="auto"/>
      </w:divBdr>
    </w:div>
    <w:div w:id="2049182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fr-staps.univ-lyon1.fr" TargetMode="External"/><Relationship Id="rId13" Type="http://schemas.openxmlformats.org/officeDocument/2006/relationships/hyperlink" Target="mailto:scol.managementdusport@univ-lyon1.fr" TargetMode="External"/><Relationship Id="rId18" Type="http://schemas.openxmlformats.org/officeDocument/2006/relationships/hyperlink" Target="mailto:vae@univ-lyon1.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ce.lefevre@univ-lyon1.fr" TargetMode="External"/><Relationship Id="rId17" Type="http://schemas.openxmlformats.org/officeDocument/2006/relationships/hyperlink" Target="mailto:fcsciences@univ-lyon1.fr" TargetMode="External"/><Relationship Id="rId2" Type="http://schemas.openxmlformats.org/officeDocument/2006/relationships/numbering" Target="numbering.xml"/><Relationship Id="rId16" Type="http://schemas.openxmlformats.org/officeDocument/2006/relationships/hyperlink" Target="mailto:Alternance@univ-lyon1.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l.managementdusport@univ-lyon1.fr" TargetMode="External"/><Relationship Id="rId5" Type="http://schemas.openxmlformats.org/officeDocument/2006/relationships/webSettings" Target="webSettings.xml"/><Relationship Id="rId15" Type="http://schemas.openxmlformats.org/officeDocument/2006/relationships/hyperlink" Target="http://www.univ-lyon1.f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rice.lefevre@univ-lyon1.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2016-2017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1202</Words>
  <Characters>6616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Master 1ère année                                                                                               Mention Management du Sport                                                                    Parcours Management des Organisations</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1ère année                                                                                               Mention Management du Sport                                                                    Parcours Management des Organisations</dc:title>
  <dc:creator>Yannick Vanpoulle</dc:creator>
  <cp:lastModifiedBy>VIGNAL BENEDICTE</cp:lastModifiedBy>
  <cp:revision>5</cp:revision>
  <cp:lastPrinted>2017-05-04T07:07:00Z</cp:lastPrinted>
  <dcterms:created xsi:type="dcterms:W3CDTF">2022-10-11T15:11:00Z</dcterms:created>
  <dcterms:modified xsi:type="dcterms:W3CDTF">2024-03-06T08:05:00Z</dcterms:modified>
</cp:coreProperties>
</file>